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682485" w:rsidRDefault="008C5940" w:rsidP="008C5940">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5BA5A1AC" w14:textId="77777777" w:rsidR="008C5940" w:rsidRPr="00682485" w:rsidRDefault="008C5940" w:rsidP="008C5940">
      <w:pPr>
        <w:rPr>
          <w:rFonts w:asciiTheme="minorHAnsi" w:eastAsia="Calibri" w:hAnsiTheme="minorHAnsi" w:cstheme="minorHAnsi"/>
          <w:sz w:val="24"/>
          <w:szCs w:val="24"/>
        </w:rPr>
      </w:pPr>
    </w:p>
    <w:p w14:paraId="7C382E1B" w14:textId="46A34411" w:rsidR="008C5940" w:rsidRPr="00682485" w:rsidRDefault="00F6134C" w:rsidP="008C5940">
      <w:pPr>
        <w:keepNext/>
        <w:keepLines/>
        <w:spacing w:before="240"/>
        <w:outlineLvl w:val="0"/>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t>2</w:t>
      </w:r>
      <w:r w:rsidR="002031C7" w:rsidRPr="00682485">
        <w:rPr>
          <w:rFonts w:asciiTheme="minorHAnsi" w:hAnsiTheme="minorHAnsi" w:cstheme="minorHAnsi"/>
        </w:rPr>
        <w:t xml:space="preserve"> </w:t>
      </w:r>
      <w:proofErr w:type="spellStart"/>
      <w:r w:rsidRPr="00F6134C">
        <w:rPr>
          <w:rFonts w:asciiTheme="minorHAnsi" w:eastAsiaTheme="majorEastAsia" w:hAnsiTheme="minorHAnsi" w:cstheme="minorHAnsi"/>
          <w:color w:val="000000" w:themeColor="text1"/>
          <w:sz w:val="24"/>
          <w:szCs w:val="24"/>
        </w:rPr>
        <w:t>Márta</w:t>
      </w:r>
      <w:proofErr w:type="spellEnd"/>
      <w:r w:rsidR="00040C79" w:rsidRPr="00682485">
        <w:rPr>
          <w:rFonts w:asciiTheme="minorHAnsi" w:eastAsiaTheme="majorEastAsia" w:hAnsiTheme="minorHAnsi" w:cstheme="minorHAnsi"/>
          <w:color w:val="000000" w:themeColor="text1"/>
          <w:sz w:val="24"/>
          <w:szCs w:val="24"/>
        </w:rPr>
        <w:t xml:space="preserve"> </w:t>
      </w:r>
      <w:r w:rsidR="008C5940" w:rsidRPr="00682485">
        <w:rPr>
          <w:rFonts w:asciiTheme="minorHAnsi" w:eastAsiaTheme="majorEastAsia" w:hAnsiTheme="minorHAnsi" w:cstheme="minorHAnsi"/>
          <w:color w:val="000000" w:themeColor="text1"/>
          <w:sz w:val="24"/>
          <w:szCs w:val="24"/>
        </w:rPr>
        <w:t>202</w:t>
      </w:r>
      <w:r w:rsidR="007468B1" w:rsidRPr="00682485">
        <w:rPr>
          <w:rFonts w:asciiTheme="minorHAnsi" w:eastAsiaTheme="majorEastAsia" w:hAnsiTheme="minorHAnsi" w:cstheme="minorHAnsi"/>
          <w:color w:val="000000" w:themeColor="text1"/>
          <w:sz w:val="24"/>
          <w:szCs w:val="24"/>
        </w:rPr>
        <w:t>3</w:t>
      </w:r>
    </w:p>
    <w:p w14:paraId="124DADD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491381B3"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319EAE5" w14:textId="3CEA2631" w:rsidR="008C5940" w:rsidRPr="00D05A82" w:rsidRDefault="008C5940" w:rsidP="008C5940">
      <w:pPr>
        <w:tabs>
          <w:tab w:val="left" w:pos="5220"/>
        </w:tabs>
        <w:jc w:val="both"/>
        <w:rPr>
          <w:rFonts w:asciiTheme="minorHAnsi" w:eastAsia="Calibri" w:hAnsiTheme="minorHAnsi" w:cstheme="minorHAnsi"/>
          <w:b/>
          <w:sz w:val="24"/>
          <w:szCs w:val="24"/>
        </w:rPr>
      </w:pPr>
      <w:proofErr w:type="spellStart"/>
      <w:r w:rsidRPr="00682485">
        <w:rPr>
          <w:rFonts w:asciiTheme="minorHAnsi" w:eastAsia="Calibri" w:hAnsiTheme="minorHAnsi" w:cstheme="minorHAnsi"/>
          <w:b/>
          <w:sz w:val="24"/>
          <w:szCs w:val="24"/>
        </w:rPr>
        <w:t>Chuig</w:t>
      </w:r>
      <w:proofErr w:type="spellEnd"/>
      <w:r w:rsidRPr="00682485">
        <w:rPr>
          <w:rFonts w:asciiTheme="minorHAnsi" w:eastAsia="Calibri" w:hAnsiTheme="minorHAnsi" w:cstheme="minorHAnsi"/>
          <w:b/>
          <w:sz w:val="24"/>
          <w:szCs w:val="24"/>
        </w:rPr>
        <w:t xml:space="preserve">:   </w:t>
      </w:r>
      <w:proofErr w:type="spellStart"/>
      <w:r w:rsidRPr="00682485">
        <w:rPr>
          <w:rFonts w:asciiTheme="minorHAnsi" w:eastAsia="Calibri" w:hAnsiTheme="minorHAnsi" w:cstheme="minorHAnsi"/>
          <w:b/>
          <w:sz w:val="24"/>
          <w:szCs w:val="24"/>
        </w:rPr>
        <w:t>Gach</w:t>
      </w:r>
      <w:proofErr w:type="spellEnd"/>
      <w:r w:rsidRPr="00682485">
        <w:rPr>
          <w:rFonts w:asciiTheme="minorHAnsi" w:eastAsia="Calibri" w:hAnsiTheme="minorHAnsi" w:cstheme="minorHAnsi"/>
          <w:b/>
          <w:sz w:val="24"/>
          <w:szCs w:val="24"/>
        </w:rPr>
        <w:t xml:space="preserve"> Ball don </w:t>
      </w:r>
      <w:proofErr w:type="spellStart"/>
      <w:r w:rsidRPr="00682485">
        <w:rPr>
          <w:rFonts w:asciiTheme="minorHAnsi" w:eastAsia="Calibri" w:hAnsiTheme="minorHAnsi" w:cstheme="minorHAnsi"/>
          <w:b/>
          <w:sz w:val="24"/>
          <w:szCs w:val="24"/>
        </w:rPr>
        <w:t>Chomhairle</w:t>
      </w:r>
      <w:proofErr w:type="spellEnd"/>
    </w:p>
    <w:p w14:paraId="74553A4A"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04AA26B1"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A </w:t>
      </w:r>
      <w:proofErr w:type="spellStart"/>
      <w:r w:rsidRPr="00682485">
        <w:rPr>
          <w:rFonts w:asciiTheme="minorHAnsi" w:eastAsia="Calibri" w:hAnsiTheme="minorHAnsi" w:cstheme="minorHAnsi"/>
          <w:sz w:val="24"/>
          <w:szCs w:val="24"/>
        </w:rPr>
        <w:t>Chomhairleoir</w:t>
      </w:r>
      <w:proofErr w:type="spellEnd"/>
      <w:r w:rsidRPr="00682485">
        <w:rPr>
          <w:rFonts w:asciiTheme="minorHAnsi" w:eastAsia="Calibri" w:hAnsiTheme="minorHAnsi" w:cstheme="minorHAnsi"/>
          <w:sz w:val="24"/>
          <w:szCs w:val="24"/>
        </w:rPr>
        <w:t>,</w:t>
      </w:r>
    </w:p>
    <w:p w14:paraId="0E9B06E1"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C63B084" w14:textId="765972D6" w:rsidR="008C5940" w:rsidRPr="00514CF7" w:rsidRDefault="008C5940" w:rsidP="008C5940">
      <w:pPr>
        <w:tabs>
          <w:tab w:val="left" w:pos="5220"/>
        </w:tabs>
        <w:jc w:val="both"/>
        <w:rPr>
          <w:rFonts w:asciiTheme="minorHAnsi" w:eastAsia="Calibri" w:hAnsiTheme="minorHAnsi" w:cstheme="minorHAnsi"/>
          <w:sz w:val="24"/>
          <w:szCs w:val="24"/>
        </w:rPr>
      </w:pPr>
      <w:proofErr w:type="spellStart"/>
      <w:r w:rsidRPr="00682485">
        <w:rPr>
          <w:rFonts w:asciiTheme="minorHAnsi" w:eastAsia="Calibri" w:hAnsiTheme="minorHAnsi" w:cstheme="minorHAnsi"/>
          <w:sz w:val="24"/>
          <w:szCs w:val="24"/>
        </w:rPr>
        <w:t>Iarrtar</w:t>
      </w:r>
      <w:proofErr w:type="spellEnd"/>
      <w:r w:rsidRPr="00682485">
        <w:rPr>
          <w:rFonts w:asciiTheme="minorHAnsi" w:eastAsia="Calibri" w:hAnsiTheme="minorHAnsi" w:cstheme="minorHAnsi"/>
          <w:sz w:val="24"/>
          <w:szCs w:val="24"/>
        </w:rPr>
        <w:t xml:space="preserve"> ort </w:t>
      </w:r>
      <w:proofErr w:type="spellStart"/>
      <w:r w:rsidRPr="00682485">
        <w:rPr>
          <w:rFonts w:asciiTheme="minorHAnsi" w:eastAsia="Calibri" w:hAnsiTheme="minorHAnsi" w:cstheme="minorHAnsi"/>
          <w:sz w:val="24"/>
          <w:szCs w:val="24"/>
        </w:rPr>
        <w:t>bheith</w:t>
      </w:r>
      <w:proofErr w:type="spellEnd"/>
      <w:r w:rsidRPr="00682485">
        <w:rPr>
          <w:rFonts w:asciiTheme="minorHAnsi" w:eastAsia="Calibri" w:hAnsiTheme="minorHAnsi" w:cstheme="minorHAnsi"/>
          <w:sz w:val="24"/>
          <w:szCs w:val="24"/>
        </w:rPr>
        <w:t xml:space="preserve"> i </w:t>
      </w:r>
      <w:proofErr w:type="spellStart"/>
      <w:r w:rsidRPr="00682485">
        <w:rPr>
          <w:rFonts w:asciiTheme="minorHAnsi" w:eastAsia="Calibri" w:hAnsiTheme="minorHAnsi" w:cstheme="minorHAnsi"/>
          <w:sz w:val="24"/>
          <w:szCs w:val="24"/>
        </w:rPr>
        <w:t>láthair</w:t>
      </w:r>
      <w:proofErr w:type="spellEnd"/>
      <w:r w:rsidRPr="00682485">
        <w:rPr>
          <w:rFonts w:asciiTheme="minorHAnsi" w:eastAsia="Calibri" w:hAnsiTheme="minorHAnsi" w:cstheme="minorHAnsi"/>
          <w:sz w:val="24"/>
          <w:szCs w:val="24"/>
        </w:rPr>
        <w:t xml:space="preserve"> ag </w:t>
      </w:r>
      <w:proofErr w:type="spellStart"/>
      <w:r w:rsidRPr="00682485">
        <w:rPr>
          <w:rFonts w:asciiTheme="minorHAnsi" w:eastAsia="Calibri" w:hAnsiTheme="minorHAnsi" w:cstheme="minorHAnsi"/>
          <w:sz w:val="24"/>
          <w:szCs w:val="24"/>
        </w:rPr>
        <w:t>Cruinniú</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Míosuil</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Chomhairle</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Chontae</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Longfoirt</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tionólfar</w:t>
      </w:r>
      <w:proofErr w:type="spellEnd"/>
      <w:r w:rsidRPr="00682485">
        <w:rPr>
          <w:rFonts w:asciiTheme="minorHAnsi" w:eastAsia="Calibri" w:hAnsiTheme="minorHAnsi" w:cstheme="minorHAnsi"/>
          <w:sz w:val="24"/>
          <w:szCs w:val="24"/>
        </w:rPr>
        <w:t xml:space="preserve"> </w:t>
      </w:r>
      <w:r w:rsidRPr="00682485">
        <w:rPr>
          <w:rFonts w:asciiTheme="minorHAnsi" w:hAnsiTheme="minorHAnsi" w:cstheme="minorHAnsi"/>
          <w:sz w:val="24"/>
          <w:szCs w:val="24"/>
        </w:rPr>
        <w:t xml:space="preserve">i </w:t>
      </w:r>
      <w:proofErr w:type="spellStart"/>
      <w:r w:rsidRPr="00682485">
        <w:rPr>
          <w:rFonts w:asciiTheme="minorHAnsi" w:hAnsiTheme="minorHAnsi" w:cstheme="minorHAnsi"/>
          <w:sz w:val="24"/>
          <w:szCs w:val="24"/>
        </w:rPr>
        <w:t>Seomra</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na</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Comhairle</w:t>
      </w:r>
      <w:proofErr w:type="spellEnd"/>
      <w:r w:rsidRPr="00682485">
        <w:rPr>
          <w:rFonts w:asciiTheme="minorHAnsi" w:hAnsiTheme="minorHAnsi" w:cstheme="minorHAnsi"/>
          <w:sz w:val="24"/>
          <w:szCs w:val="24"/>
        </w:rPr>
        <w:t xml:space="preserve">, Aras an </w:t>
      </w:r>
      <w:proofErr w:type="spellStart"/>
      <w:r w:rsidRPr="00682485">
        <w:rPr>
          <w:rFonts w:asciiTheme="minorHAnsi" w:hAnsiTheme="minorHAnsi" w:cstheme="minorHAnsi"/>
          <w:sz w:val="24"/>
          <w:szCs w:val="24"/>
        </w:rPr>
        <w:t>Chontae</w:t>
      </w:r>
      <w:proofErr w:type="spellEnd"/>
      <w:r w:rsidRPr="00682485">
        <w:rPr>
          <w:rFonts w:asciiTheme="minorHAnsi" w:hAnsiTheme="minorHAnsi" w:cstheme="minorHAnsi"/>
          <w:sz w:val="24"/>
          <w:szCs w:val="24"/>
        </w:rPr>
        <w:t>, Longford</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agus</w:t>
      </w:r>
      <w:proofErr w:type="spellEnd"/>
      <w:r w:rsidRPr="00682485">
        <w:rPr>
          <w:rFonts w:asciiTheme="minorHAnsi" w:eastAsia="Calibri" w:hAnsiTheme="minorHAnsi" w:cstheme="minorHAnsi"/>
          <w:sz w:val="24"/>
          <w:szCs w:val="24"/>
        </w:rPr>
        <w:t xml:space="preserve"> via MS Teams are an </w:t>
      </w:r>
      <w:proofErr w:type="spellStart"/>
      <w:r w:rsidRPr="00682485">
        <w:rPr>
          <w:rFonts w:asciiTheme="minorHAnsi" w:eastAsia="Calibri" w:hAnsiTheme="minorHAnsi" w:cstheme="minorHAnsi"/>
          <w:b/>
          <w:bCs/>
          <w:sz w:val="24"/>
          <w:szCs w:val="24"/>
          <w:u w:val="single"/>
        </w:rPr>
        <w:t>C</w:t>
      </w:r>
      <w:r w:rsidRPr="00682485">
        <w:rPr>
          <w:rFonts w:asciiTheme="minorHAnsi" w:eastAsia="Calibri" w:hAnsiTheme="minorHAnsi" w:cstheme="minorHAnsi"/>
          <w:b/>
          <w:sz w:val="24"/>
          <w:szCs w:val="24"/>
          <w:u w:val="single"/>
        </w:rPr>
        <w:t>héadaoin</w:t>
      </w:r>
      <w:proofErr w:type="spellEnd"/>
      <w:r w:rsidRPr="00682485">
        <w:rPr>
          <w:rFonts w:asciiTheme="minorHAnsi" w:eastAsia="Calibri" w:hAnsiTheme="minorHAnsi" w:cstheme="minorHAnsi"/>
          <w:b/>
          <w:bCs/>
          <w:sz w:val="24"/>
          <w:szCs w:val="24"/>
          <w:u w:val="single"/>
        </w:rPr>
        <w:t xml:space="preserve"> </w:t>
      </w:r>
      <w:r w:rsidR="007468B1" w:rsidRPr="00682485">
        <w:rPr>
          <w:rFonts w:asciiTheme="minorHAnsi" w:eastAsia="Calibri" w:hAnsiTheme="minorHAnsi" w:cstheme="minorHAnsi"/>
          <w:b/>
          <w:bCs/>
          <w:sz w:val="24"/>
          <w:szCs w:val="24"/>
          <w:u w:val="single"/>
        </w:rPr>
        <w:t>8</w:t>
      </w:r>
      <w:r w:rsidRPr="00682485">
        <w:rPr>
          <w:rFonts w:asciiTheme="minorHAnsi" w:eastAsia="Calibri" w:hAnsiTheme="minorHAnsi" w:cstheme="minorHAnsi"/>
          <w:b/>
          <w:bCs/>
          <w:sz w:val="24"/>
          <w:szCs w:val="24"/>
          <w:u w:val="single"/>
        </w:rPr>
        <w:t xml:space="preserve">ú </w:t>
      </w:r>
      <w:proofErr w:type="spellStart"/>
      <w:r w:rsidR="00F6134C" w:rsidRPr="00F6134C">
        <w:rPr>
          <w:rFonts w:asciiTheme="minorHAnsi" w:eastAsia="Calibri" w:hAnsiTheme="minorHAnsi" w:cstheme="minorHAnsi"/>
          <w:b/>
          <w:bCs/>
          <w:sz w:val="24"/>
          <w:szCs w:val="24"/>
          <w:u w:val="single"/>
        </w:rPr>
        <w:t>Márta</w:t>
      </w:r>
      <w:proofErr w:type="spellEnd"/>
      <w:r w:rsidR="00F6134C">
        <w:rPr>
          <w:rFonts w:asciiTheme="minorHAnsi" w:eastAsia="Calibri" w:hAnsiTheme="minorHAnsi" w:cstheme="minorHAnsi"/>
          <w:b/>
          <w:bCs/>
          <w:sz w:val="24"/>
          <w:szCs w:val="24"/>
          <w:u w:val="single"/>
        </w:rPr>
        <w:t xml:space="preserve"> </w:t>
      </w:r>
      <w:r w:rsidRPr="00682485">
        <w:rPr>
          <w:rFonts w:asciiTheme="minorHAnsi" w:eastAsia="Calibri" w:hAnsiTheme="minorHAnsi" w:cstheme="minorHAnsi"/>
          <w:b/>
          <w:bCs/>
          <w:color w:val="000000" w:themeColor="text1"/>
          <w:sz w:val="24"/>
          <w:szCs w:val="24"/>
          <w:u w:val="single"/>
        </w:rPr>
        <w:t>202</w:t>
      </w:r>
      <w:r w:rsidR="007468B1" w:rsidRPr="00682485">
        <w:rPr>
          <w:rFonts w:asciiTheme="minorHAnsi" w:eastAsia="Calibri" w:hAnsiTheme="minorHAnsi" w:cstheme="minorHAnsi"/>
          <w:b/>
          <w:bCs/>
          <w:color w:val="000000" w:themeColor="text1"/>
          <w:sz w:val="24"/>
          <w:szCs w:val="24"/>
          <w:u w:val="single"/>
        </w:rPr>
        <w:t>3</w:t>
      </w:r>
      <w:r w:rsidRPr="00682485">
        <w:rPr>
          <w:rFonts w:asciiTheme="minorHAnsi" w:eastAsia="Calibri" w:hAnsiTheme="minorHAnsi" w:cstheme="minorHAnsi"/>
          <w:b/>
          <w:color w:val="000000" w:themeColor="text1"/>
          <w:sz w:val="24"/>
          <w:szCs w:val="24"/>
          <w:u w:val="single"/>
        </w:rPr>
        <w:t xml:space="preserve"> </w:t>
      </w:r>
      <w:r w:rsidRPr="00514CF7">
        <w:rPr>
          <w:rFonts w:asciiTheme="minorHAnsi" w:eastAsia="Calibri" w:hAnsiTheme="minorHAnsi" w:cstheme="minorHAnsi"/>
          <w:b/>
          <w:sz w:val="24"/>
          <w:szCs w:val="24"/>
          <w:u w:val="single"/>
        </w:rPr>
        <w:t>ag</w:t>
      </w:r>
      <w:r w:rsidRPr="00514CF7">
        <w:rPr>
          <w:rFonts w:asciiTheme="minorHAnsi" w:eastAsia="Calibri" w:hAnsiTheme="minorHAnsi" w:cstheme="minorHAnsi"/>
          <w:sz w:val="24"/>
          <w:szCs w:val="24"/>
          <w:u w:val="single"/>
        </w:rPr>
        <w:t xml:space="preserve"> </w:t>
      </w:r>
      <w:r w:rsidR="000F3871" w:rsidRPr="000F3871">
        <w:rPr>
          <w:rFonts w:asciiTheme="minorHAnsi" w:eastAsia="Calibri" w:hAnsiTheme="minorHAnsi" w:cstheme="minorHAnsi"/>
          <w:b/>
          <w:bCs/>
          <w:sz w:val="24"/>
          <w:szCs w:val="24"/>
          <w:u w:val="single"/>
        </w:rPr>
        <w:t>4p</w:t>
      </w:r>
      <w:r w:rsidRPr="00514CF7">
        <w:rPr>
          <w:rFonts w:asciiTheme="minorHAnsi" w:eastAsia="Calibri" w:hAnsiTheme="minorHAnsi" w:cstheme="minorHAnsi"/>
          <w:b/>
          <w:bCs/>
          <w:sz w:val="24"/>
          <w:szCs w:val="24"/>
          <w:u w:val="double"/>
        </w:rPr>
        <w:t>m</w:t>
      </w:r>
      <w:r w:rsidRPr="00514CF7">
        <w:rPr>
          <w:rFonts w:asciiTheme="minorHAnsi" w:eastAsia="Calibri" w:hAnsiTheme="minorHAnsi" w:cstheme="minorHAnsi"/>
          <w:sz w:val="24"/>
          <w:szCs w:val="24"/>
        </w:rPr>
        <w:t xml:space="preserve"> </w:t>
      </w:r>
      <w:proofErr w:type="spellStart"/>
      <w:r w:rsidRPr="00514CF7">
        <w:rPr>
          <w:rFonts w:asciiTheme="minorHAnsi" w:eastAsia="Calibri" w:hAnsiTheme="minorHAnsi" w:cstheme="minorHAnsi"/>
          <w:sz w:val="24"/>
          <w:szCs w:val="24"/>
        </w:rPr>
        <w:t>chun</w:t>
      </w:r>
      <w:proofErr w:type="spellEnd"/>
      <w:r w:rsidRPr="00514CF7">
        <w:rPr>
          <w:rFonts w:asciiTheme="minorHAnsi" w:eastAsia="Calibri" w:hAnsiTheme="minorHAnsi" w:cstheme="minorHAnsi"/>
          <w:sz w:val="24"/>
          <w:szCs w:val="24"/>
        </w:rPr>
        <w:t xml:space="preserve"> </w:t>
      </w:r>
      <w:proofErr w:type="spellStart"/>
      <w:r w:rsidRPr="00514CF7">
        <w:rPr>
          <w:rFonts w:asciiTheme="minorHAnsi" w:eastAsia="Calibri" w:hAnsiTheme="minorHAnsi" w:cstheme="minorHAnsi"/>
          <w:sz w:val="24"/>
          <w:szCs w:val="24"/>
        </w:rPr>
        <w:t>gnó</w:t>
      </w:r>
      <w:proofErr w:type="spellEnd"/>
      <w:r w:rsidRPr="00514CF7">
        <w:rPr>
          <w:rFonts w:asciiTheme="minorHAnsi" w:eastAsia="Calibri" w:hAnsiTheme="minorHAnsi" w:cstheme="minorHAnsi"/>
          <w:sz w:val="24"/>
          <w:szCs w:val="24"/>
        </w:rPr>
        <w:t xml:space="preserve"> a </w:t>
      </w:r>
      <w:proofErr w:type="spellStart"/>
      <w:r w:rsidRPr="00514CF7">
        <w:rPr>
          <w:rFonts w:asciiTheme="minorHAnsi" w:eastAsia="Calibri" w:hAnsiTheme="minorHAnsi" w:cstheme="minorHAnsi"/>
          <w:sz w:val="24"/>
          <w:szCs w:val="24"/>
        </w:rPr>
        <w:t>dhéanamh</w:t>
      </w:r>
      <w:proofErr w:type="spellEnd"/>
      <w:r w:rsidRPr="00514CF7">
        <w:rPr>
          <w:rFonts w:asciiTheme="minorHAnsi" w:eastAsia="Calibri" w:hAnsiTheme="minorHAnsi" w:cstheme="minorHAnsi"/>
          <w:sz w:val="24"/>
          <w:szCs w:val="24"/>
        </w:rPr>
        <w:t xml:space="preserve"> </w:t>
      </w:r>
      <w:proofErr w:type="spellStart"/>
      <w:r w:rsidRPr="00514CF7">
        <w:rPr>
          <w:rFonts w:asciiTheme="minorHAnsi" w:eastAsia="Calibri" w:hAnsiTheme="minorHAnsi" w:cstheme="minorHAnsi"/>
          <w:sz w:val="24"/>
          <w:szCs w:val="24"/>
        </w:rPr>
        <w:t>d’réir</w:t>
      </w:r>
      <w:proofErr w:type="spellEnd"/>
      <w:r w:rsidRPr="00514CF7">
        <w:rPr>
          <w:rFonts w:asciiTheme="minorHAnsi" w:eastAsia="Calibri" w:hAnsiTheme="minorHAnsi" w:cstheme="minorHAnsi"/>
          <w:sz w:val="24"/>
          <w:szCs w:val="24"/>
        </w:rPr>
        <w:t xml:space="preserve"> an </w:t>
      </w:r>
      <w:proofErr w:type="spellStart"/>
      <w:r w:rsidRPr="00514CF7">
        <w:rPr>
          <w:rFonts w:asciiTheme="minorHAnsi" w:eastAsia="Calibri" w:hAnsiTheme="minorHAnsi" w:cstheme="minorHAnsi"/>
          <w:sz w:val="24"/>
          <w:szCs w:val="24"/>
        </w:rPr>
        <w:t>Chláir</w:t>
      </w:r>
      <w:proofErr w:type="spellEnd"/>
      <w:r w:rsidRPr="00514CF7">
        <w:rPr>
          <w:rFonts w:asciiTheme="minorHAnsi" w:eastAsia="Calibri" w:hAnsiTheme="minorHAnsi" w:cstheme="minorHAnsi"/>
          <w:sz w:val="24"/>
          <w:szCs w:val="24"/>
        </w:rPr>
        <w:t xml:space="preserve"> </w:t>
      </w:r>
      <w:proofErr w:type="spellStart"/>
      <w:r w:rsidRPr="00514CF7">
        <w:rPr>
          <w:rFonts w:asciiTheme="minorHAnsi" w:eastAsia="Calibri" w:hAnsiTheme="minorHAnsi" w:cstheme="minorHAnsi"/>
          <w:sz w:val="24"/>
          <w:szCs w:val="24"/>
        </w:rPr>
        <w:t>thíos</w:t>
      </w:r>
      <w:proofErr w:type="spellEnd"/>
      <w:r w:rsidRPr="00514CF7">
        <w:rPr>
          <w:rFonts w:asciiTheme="minorHAnsi" w:eastAsia="Calibri" w:hAnsiTheme="minorHAnsi" w:cstheme="minorHAnsi"/>
          <w:sz w:val="24"/>
          <w:szCs w:val="24"/>
        </w:rPr>
        <w:t>.</w:t>
      </w:r>
    </w:p>
    <w:p w14:paraId="47779C6F" w14:textId="77777777" w:rsidR="008C5940" w:rsidRPr="00514CF7" w:rsidRDefault="008C5940" w:rsidP="008C5940">
      <w:pPr>
        <w:tabs>
          <w:tab w:val="left" w:pos="5220"/>
        </w:tabs>
        <w:jc w:val="both"/>
        <w:rPr>
          <w:rFonts w:asciiTheme="minorHAnsi" w:eastAsia="Calibri" w:hAnsiTheme="minorHAnsi" w:cstheme="minorHAnsi"/>
          <w:sz w:val="24"/>
          <w:szCs w:val="24"/>
        </w:rPr>
      </w:pPr>
    </w:p>
    <w:p w14:paraId="52B91821" w14:textId="160FCCB8" w:rsidR="008C5940" w:rsidRPr="00514CF7" w:rsidRDefault="008C5940" w:rsidP="008C5940">
      <w:pPr>
        <w:tabs>
          <w:tab w:val="left" w:pos="5220"/>
        </w:tabs>
        <w:jc w:val="both"/>
        <w:rPr>
          <w:rFonts w:asciiTheme="minorHAnsi" w:eastAsia="Calibri" w:hAnsiTheme="minorHAnsi" w:cstheme="minorHAnsi"/>
          <w:sz w:val="24"/>
          <w:szCs w:val="24"/>
        </w:rPr>
      </w:pPr>
      <w:r w:rsidRPr="00514CF7">
        <w:rPr>
          <w:rFonts w:asciiTheme="minorHAnsi" w:eastAsia="Calibri" w:hAnsiTheme="minorHAnsi" w:cstheme="minorHAnsi"/>
          <w:sz w:val="24"/>
          <w:szCs w:val="24"/>
        </w:rPr>
        <w:t xml:space="preserve">You are requested to attend the Monthly Meeting of Longford County Council to be held in the </w:t>
      </w:r>
      <w:r w:rsidRPr="00514CF7">
        <w:rPr>
          <w:rFonts w:asciiTheme="minorHAnsi" w:eastAsia="Calibri" w:hAnsiTheme="minorHAnsi" w:cstheme="minorHAnsi"/>
          <w:b/>
          <w:bCs/>
          <w:sz w:val="24"/>
          <w:szCs w:val="24"/>
          <w:u w:val="single"/>
        </w:rPr>
        <w:t>Council Chamber and via Microsoft Teams</w:t>
      </w:r>
      <w:r w:rsidRPr="00514CF7">
        <w:rPr>
          <w:rFonts w:asciiTheme="minorHAnsi" w:eastAsia="Calibri" w:hAnsiTheme="minorHAnsi" w:cstheme="minorHAnsi"/>
          <w:sz w:val="24"/>
          <w:szCs w:val="24"/>
        </w:rPr>
        <w:t xml:space="preserve"> on </w:t>
      </w:r>
      <w:r w:rsidRPr="00514CF7">
        <w:rPr>
          <w:rFonts w:asciiTheme="minorHAnsi" w:eastAsia="Calibri" w:hAnsiTheme="minorHAnsi" w:cstheme="minorHAnsi"/>
          <w:b/>
          <w:sz w:val="24"/>
          <w:szCs w:val="24"/>
          <w:u w:val="single"/>
        </w:rPr>
        <w:t xml:space="preserve">Wednesday </w:t>
      </w:r>
      <w:r w:rsidR="007468B1" w:rsidRPr="00514CF7">
        <w:rPr>
          <w:rFonts w:asciiTheme="minorHAnsi" w:eastAsia="Calibri" w:hAnsiTheme="minorHAnsi" w:cstheme="minorHAnsi"/>
          <w:b/>
          <w:sz w:val="24"/>
          <w:szCs w:val="24"/>
          <w:u w:val="single"/>
        </w:rPr>
        <w:t>8</w:t>
      </w:r>
      <w:r w:rsidRPr="00514CF7">
        <w:rPr>
          <w:rFonts w:asciiTheme="minorHAnsi" w:eastAsia="Calibri" w:hAnsiTheme="minorHAnsi" w:cstheme="minorHAnsi"/>
          <w:b/>
          <w:sz w:val="24"/>
          <w:szCs w:val="24"/>
          <w:u w:val="single"/>
        </w:rPr>
        <w:t xml:space="preserve"> </w:t>
      </w:r>
      <w:r w:rsidR="00F6134C" w:rsidRPr="00514CF7">
        <w:rPr>
          <w:rFonts w:asciiTheme="minorHAnsi" w:eastAsia="Calibri" w:hAnsiTheme="minorHAnsi" w:cstheme="minorHAnsi"/>
          <w:b/>
          <w:sz w:val="24"/>
          <w:szCs w:val="24"/>
          <w:u w:val="single"/>
        </w:rPr>
        <w:t>March</w:t>
      </w:r>
      <w:r w:rsidRPr="00514CF7">
        <w:rPr>
          <w:rFonts w:asciiTheme="minorHAnsi" w:eastAsia="Calibri" w:hAnsiTheme="minorHAnsi" w:cstheme="minorHAnsi"/>
          <w:b/>
          <w:sz w:val="24"/>
          <w:szCs w:val="24"/>
          <w:u w:val="single"/>
        </w:rPr>
        <w:t xml:space="preserve"> 202</w:t>
      </w:r>
      <w:r w:rsidR="007468B1" w:rsidRPr="00514CF7">
        <w:rPr>
          <w:rFonts w:asciiTheme="minorHAnsi" w:eastAsia="Calibri" w:hAnsiTheme="minorHAnsi" w:cstheme="minorHAnsi"/>
          <w:b/>
          <w:sz w:val="24"/>
          <w:szCs w:val="24"/>
          <w:u w:val="single"/>
        </w:rPr>
        <w:t>3</w:t>
      </w:r>
      <w:r w:rsidRPr="00514CF7">
        <w:rPr>
          <w:rFonts w:asciiTheme="minorHAnsi" w:eastAsia="Calibri" w:hAnsiTheme="minorHAnsi" w:cstheme="minorHAnsi"/>
          <w:b/>
          <w:sz w:val="24"/>
          <w:szCs w:val="24"/>
          <w:u w:val="single"/>
        </w:rPr>
        <w:t xml:space="preserve"> at </w:t>
      </w:r>
      <w:r w:rsidR="000F3871">
        <w:rPr>
          <w:rFonts w:asciiTheme="minorHAnsi" w:eastAsia="Calibri" w:hAnsiTheme="minorHAnsi" w:cstheme="minorHAnsi"/>
          <w:b/>
          <w:sz w:val="24"/>
          <w:szCs w:val="24"/>
          <w:u w:val="double"/>
        </w:rPr>
        <w:t>4pm</w:t>
      </w:r>
      <w:r w:rsidRPr="00514CF7">
        <w:rPr>
          <w:rFonts w:asciiTheme="minorHAnsi" w:eastAsia="Calibri" w:hAnsiTheme="minorHAnsi" w:cstheme="minorHAnsi"/>
          <w:sz w:val="24"/>
          <w:szCs w:val="24"/>
        </w:rPr>
        <w:t xml:space="preserve"> to transact business, as set out on the Agenda hereunder.                    </w:t>
      </w:r>
    </w:p>
    <w:p w14:paraId="21DF809C" w14:textId="77777777" w:rsidR="008C5940" w:rsidRPr="00514CF7" w:rsidRDefault="008C5940" w:rsidP="008C5940">
      <w:pPr>
        <w:tabs>
          <w:tab w:val="left" w:pos="5220"/>
        </w:tabs>
        <w:jc w:val="both"/>
        <w:rPr>
          <w:rFonts w:asciiTheme="minorHAnsi" w:eastAsia="Calibri" w:hAnsiTheme="minorHAnsi" w:cstheme="minorHAnsi"/>
          <w:sz w:val="24"/>
          <w:szCs w:val="24"/>
        </w:rPr>
      </w:pPr>
    </w:p>
    <w:p w14:paraId="16559340" w14:textId="77777777" w:rsidR="008C5940" w:rsidRPr="00514CF7" w:rsidRDefault="008C5940" w:rsidP="008C5940">
      <w:pPr>
        <w:tabs>
          <w:tab w:val="left" w:pos="5220"/>
        </w:tabs>
        <w:jc w:val="both"/>
        <w:rPr>
          <w:rFonts w:asciiTheme="minorHAnsi" w:eastAsia="Calibri" w:hAnsiTheme="minorHAnsi" w:cstheme="minorHAnsi"/>
          <w:sz w:val="24"/>
          <w:szCs w:val="24"/>
        </w:rPr>
      </w:pPr>
      <w:r w:rsidRPr="00514CF7">
        <w:rPr>
          <w:rFonts w:asciiTheme="minorHAnsi" w:eastAsia="Calibri" w:hAnsiTheme="minorHAnsi" w:cstheme="minorHAnsi"/>
          <w:sz w:val="24"/>
          <w:szCs w:val="24"/>
        </w:rPr>
        <w:t xml:space="preserve"> </w:t>
      </w:r>
    </w:p>
    <w:p w14:paraId="6BFEC907" w14:textId="77777777" w:rsidR="008C5940" w:rsidRPr="00514CF7" w:rsidRDefault="008C5940" w:rsidP="008C5940">
      <w:pPr>
        <w:tabs>
          <w:tab w:val="left" w:pos="5220"/>
        </w:tabs>
        <w:jc w:val="both"/>
        <w:rPr>
          <w:rFonts w:asciiTheme="minorHAnsi" w:eastAsia="Calibri" w:hAnsiTheme="minorHAnsi" w:cstheme="minorHAnsi"/>
          <w:sz w:val="24"/>
          <w:szCs w:val="24"/>
          <w:lang w:val="fr-FR"/>
        </w:rPr>
      </w:pPr>
      <w:r w:rsidRPr="00514CF7">
        <w:rPr>
          <w:rFonts w:asciiTheme="minorHAnsi" w:eastAsia="Calibri" w:hAnsiTheme="minorHAnsi" w:cstheme="minorHAnsi"/>
          <w:sz w:val="24"/>
          <w:szCs w:val="24"/>
          <w:lang w:val="fr-FR"/>
        </w:rPr>
        <w:t xml:space="preserve">Mise le </w:t>
      </w:r>
      <w:proofErr w:type="spellStart"/>
      <w:r w:rsidRPr="00514CF7">
        <w:rPr>
          <w:rFonts w:asciiTheme="minorHAnsi" w:eastAsia="Calibri" w:hAnsiTheme="minorHAnsi" w:cstheme="minorHAnsi"/>
          <w:sz w:val="24"/>
          <w:szCs w:val="24"/>
          <w:lang w:val="fr-FR"/>
        </w:rPr>
        <w:t>meas</w:t>
      </w:r>
      <w:proofErr w:type="spellEnd"/>
      <w:r w:rsidRPr="00514CF7">
        <w:rPr>
          <w:rFonts w:asciiTheme="minorHAnsi" w:eastAsia="Calibri" w:hAnsiTheme="minorHAnsi" w:cstheme="minorHAnsi"/>
          <w:sz w:val="24"/>
          <w:szCs w:val="24"/>
          <w:lang w:val="fr-FR"/>
        </w:rPr>
        <w:t>,</w:t>
      </w:r>
    </w:p>
    <w:p w14:paraId="2872F606" w14:textId="77777777" w:rsidR="008C5940" w:rsidRPr="00514CF7" w:rsidRDefault="008C5940" w:rsidP="008C5940">
      <w:pPr>
        <w:tabs>
          <w:tab w:val="left" w:pos="5220"/>
        </w:tabs>
        <w:jc w:val="both"/>
        <w:rPr>
          <w:rFonts w:asciiTheme="minorHAnsi" w:eastAsia="Calibri" w:hAnsiTheme="minorHAnsi" w:cstheme="minorHAnsi"/>
          <w:sz w:val="24"/>
          <w:szCs w:val="24"/>
          <w:lang w:val="fr-FR"/>
        </w:rPr>
      </w:pPr>
    </w:p>
    <w:p w14:paraId="5D550DFC" w14:textId="77777777" w:rsidR="008C5940" w:rsidRPr="00514CF7" w:rsidRDefault="008C5940" w:rsidP="008C5940">
      <w:pPr>
        <w:tabs>
          <w:tab w:val="left" w:pos="5220"/>
        </w:tabs>
        <w:jc w:val="both"/>
        <w:rPr>
          <w:rFonts w:asciiTheme="minorHAnsi" w:eastAsia="Calibri" w:hAnsiTheme="minorHAnsi" w:cstheme="minorHAnsi"/>
          <w:i/>
          <w:iCs/>
          <w:sz w:val="24"/>
          <w:szCs w:val="24"/>
          <w:lang w:val="fr-FR"/>
        </w:rPr>
      </w:pPr>
    </w:p>
    <w:p w14:paraId="44B14B33" w14:textId="77777777" w:rsidR="008C5940" w:rsidRPr="00514CF7" w:rsidRDefault="008C5940" w:rsidP="008C5940">
      <w:pPr>
        <w:tabs>
          <w:tab w:val="left" w:pos="5220"/>
        </w:tabs>
        <w:jc w:val="both"/>
        <w:rPr>
          <w:rFonts w:asciiTheme="minorHAnsi" w:eastAsia="Calibri" w:hAnsiTheme="minorHAnsi" w:cstheme="minorHAnsi"/>
          <w:sz w:val="24"/>
          <w:szCs w:val="24"/>
          <w:lang w:val="fr-FR"/>
        </w:rPr>
      </w:pPr>
      <w:r w:rsidRPr="00514CF7">
        <w:rPr>
          <w:rFonts w:asciiTheme="minorHAnsi" w:eastAsia="Calibri" w:hAnsiTheme="minorHAnsi" w:cstheme="minorHAnsi"/>
          <w:b/>
          <w:noProof/>
          <w:sz w:val="24"/>
          <w:szCs w:val="24"/>
          <w:u w:val="single"/>
        </w:rPr>
        <w:t>__________________</w:t>
      </w:r>
      <w:r w:rsidRPr="00514CF7">
        <w:rPr>
          <w:rFonts w:asciiTheme="minorHAnsi" w:eastAsia="Calibri" w:hAnsiTheme="minorHAnsi" w:cstheme="minorHAnsi"/>
          <w:sz w:val="24"/>
          <w:szCs w:val="24"/>
          <w:lang w:val="fr-FR"/>
        </w:rPr>
        <w:tab/>
      </w:r>
    </w:p>
    <w:p w14:paraId="609EAE4E" w14:textId="59DC853B" w:rsidR="008C5940" w:rsidRPr="00514CF7" w:rsidRDefault="00DD3CF4" w:rsidP="008C5940">
      <w:pPr>
        <w:tabs>
          <w:tab w:val="left" w:pos="5220"/>
        </w:tabs>
        <w:jc w:val="both"/>
        <w:rPr>
          <w:rFonts w:asciiTheme="minorHAnsi" w:eastAsia="Calibri" w:hAnsiTheme="minorHAnsi" w:cstheme="minorHAnsi"/>
          <w:b/>
          <w:i/>
          <w:iCs/>
          <w:sz w:val="24"/>
          <w:szCs w:val="24"/>
          <w:lang w:val="fr-FR"/>
        </w:rPr>
      </w:pPr>
      <w:r w:rsidRPr="00514CF7">
        <w:rPr>
          <w:rFonts w:asciiTheme="minorHAnsi" w:eastAsia="Calibri" w:hAnsiTheme="minorHAnsi" w:cstheme="minorHAnsi"/>
          <w:b/>
          <w:i/>
          <w:iCs/>
          <w:sz w:val="24"/>
          <w:szCs w:val="24"/>
          <w:lang w:val="fr-FR"/>
        </w:rPr>
        <w:t>Claire McNabola</w:t>
      </w:r>
    </w:p>
    <w:p w14:paraId="4291CAD1" w14:textId="77777777" w:rsidR="008C5940" w:rsidRPr="00514CF7" w:rsidRDefault="008C5940" w:rsidP="008C5940">
      <w:pPr>
        <w:tabs>
          <w:tab w:val="left" w:pos="5220"/>
        </w:tabs>
        <w:jc w:val="both"/>
        <w:rPr>
          <w:rFonts w:asciiTheme="minorHAnsi" w:eastAsia="Calibri" w:hAnsiTheme="minorHAnsi" w:cstheme="minorHAnsi"/>
          <w:b/>
          <w:i/>
          <w:iCs/>
          <w:sz w:val="24"/>
          <w:szCs w:val="24"/>
        </w:rPr>
      </w:pPr>
      <w:r w:rsidRPr="00514CF7">
        <w:rPr>
          <w:rFonts w:asciiTheme="minorHAnsi" w:eastAsia="Calibri" w:hAnsiTheme="minorHAnsi" w:cstheme="minorHAnsi"/>
          <w:b/>
          <w:i/>
          <w:iCs/>
          <w:sz w:val="24"/>
          <w:szCs w:val="24"/>
        </w:rPr>
        <w:t>Meetings Administrator.</w:t>
      </w:r>
    </w:p>
    <w:p w14:paraId="6E1E7DA7" w14:textId="77777777" w:rsidR="008C5940" w:rsidRPr="00514CF7" w:rsidRDefault="008C5940" w:rsidP="008C5940">
      <w:pPr>
        <w:tabs>
          <w:tab w:val="left" w:pos="5220"/>
        </w:tabs>
        <w:jc w:val="both"/>
        <w:rPr>
          <w:rFonts w:asciiTheme="minorHAnsi" w:eastAsia="Calibri" w:hAnsiTheme="minorHAnsi" w:cstheme="minorHAnsi"/>
          <w:b/>
          <w:sz w:val="24"/>
          <w:szCs w:val="24"/>
        </w:rPr>
      </w:pPr>
    </w:p>
    <w:p w14:paraId="22C765AF" w14:textId="77777777" w:rsidR="008C5940" w:rsidRPr="00514CF7" w:rsidRDefault="008C5940" w:rsidP="008C5940">
      <w:pPr>
        <w:tabs>
          <w:tab w:val="left" w:pos="5220"/>
        </w:tabs>
        <w:jc w:val="both"/>
        <w:rPr>
          <w:rFonts w:asciiTheme="minorHAnsi" w:eastAsia="Calibri" w:hAnsiTheme="minorHAnsi" w:cstheme="minorHAnsi"/>
          <w:b/>
          <w:sz w:val="24"/>
          <w:szCs w:val="24"/>
        </w:rPr>
      </w:pPr>
    </w:p>
    <w:p w14:paraId="5694A159" w14:textId="12CC35AD" w:rsidR="008C5940" w:rsidRPr="00514CF7" w:rsidRDefault="008C5940" w:rsidP="008C5940">
      <w:pPr>
        <w:jc w:val="center"/>
        <w:rPr>
          <w:rFonts w:asciiTheme="minorHAnsi" w:eastAsia="Calibri" w:hAnsiTheme="minorHAnsi" w:cstheme="minorHAnsi"/>
          <w:b/>
          <w:sz w:val="24"/>
          <w:szCs w:val="24"/>
          <w:u w:val="single"/>
        </w:rPr>
      </w:pPr>
      <w:r w:rsidRPr="00514CF7">
        <w:rPr>
          <w:rFonts w:asciiTheme="minorHAnsi" w:eastAsia="Calibri" w:hAnsiTheme="minorHAnsi" w:cstheme="minorHAnsi"/>
          <w:b/>
          <w:sz w:val="24"/>
          <w:szCs w:val="24"/>
          <w:u w:val="single"/>
        </w:rPr>
        <w:t>C L Á</w:t>
      </w:r>
      <w:r w:rsidR="00682485" w:rsidRPr="00514CF7">
        <w:rPr>
          <w:rFonts w:asciiTheme="minorHAnsi" w:eastAsia="Calibri" w:hAnsiTheme="minorHAnsi" w:cstheme="minorHAnsi"/>
          <w:b/>
          <w:sz w:val="24"/>
          <w:szCs w:val="24"/>
          <w:u w:val="single"/>
        </w:rPr>
        <w:t xml:space="preserve"> </w:t>
      </w:r>
      <w:r w:rsidRPr="00514CF7">
        <w:rPr>
          <w:rFonts w:asciiTheme="minorHAnsi" w:eastAsia="Calibri" w:hAnsiTheme="minorHAnsi" w:cstheme="minorHAnsi"/>
          <w:b/>
          <w:sz w:val="24"/>
          <w:szCs w:val="24"/>
          <w:u w:val="single"/>
        </w:rPr>
        <w:t>R</w:t>
      </w:r>
    </w:p>
    <w:p w14:paraId="1EFEA4B5" w14:textId="77777777" w:rsidR="008C5940" w:rsidRPr="00514CF7" w:rsidRDefault="008C5940" w:rsidP="008C5940">
      <w:pPr>
        <w:tabs>
          <w:tab w:val="left" w:pos="5220"/>
        </w:tabs>
        <w:jc w:val="center"/>
        <w:rPr>
          <w:rFonts w:asciiTheme="minorHAnsi" w:eastAsia="Calibri" w:hAnsiTheme="minorHAnsi" w:cstheme="minorHAnsi"/>
          <w:b/>
          <w:sz w:val="24"/>
          <w:szCs w:val="24"/>
          <w:u w:val="single"/>
        </w:rPr>
      </w:pPr>
    </w:p>
    <w:p w14:paraId="08C8EEB8" w14:textId="18C260F5" w:rsidR="00A74CA2" w:rsidRPr="00514CF7" w:rsidRDefault="008C5940" w:rsidP="00092B2F">
      <w:pPr>
        <w:tabs>
          <w:tab w:val="left" w:pos="5220"/>
        </w:tabs>
        <w:rPr>
          <w:rFonts w:asciiTheme="minorHAnsi" w:eastAsia="Calibri" w:hAnsiTheme="minorHAnsi" w:cstheme="minorHAnsi"/>
          <w:bCs/>
          <w:sz w:val="24"/>
          <w:szCs w:val="24"/>
        </w:rPr>
      </w:pPr>
      <w:r w:rsidRPr="00514CF7">
        <w:rPr>
          <w:rFonts w:asciiTheme="minorHAnsi" w:eastAsia="Calibri" w:hAnsiTheme="minorHAnsi" w:cstheme="minorHAnsi"/>
          <w:bCs/>
          <w:sz w:val="24"/>
          <w:szCs w:val="24"/>
        </w:rPr>
        <w:t>Prayer before meeting.</w:t>
      </w:r>
    </w:p>
    <w:p w14:paraId="740E47C8" w14:textId="62E4A702" w:rsidR="005E6194" w:rsidRPr="00514CF7" w:rsidRDefault="005E6194" w:rsidP="00092B2F">
      <w:pPr>
        <w:tabs>
          <w:tab w:val="left" w:pos="5220"/>
        </w:tabs>
        <w:rPr>
          <w:rFonts w:asciiTheme="minorHAnsi" w:eastAsia="Calibri" w:hAnsiTheme="minorHAnsi" w:cstheme="minorHAnsi"/>
          <w:bCs/>
          <w:sz w:val="24"/>
          <w:szCs w:val="24"/>
        </w:rPr>
      </w:pPr>
    </w:p>
    <w:p w14:paraId="58F55544" w14:textId="77777777" w:rsidR="00B729E6" w:rsidRPr="00682485" w:rsidRDefault="00B729E6" w:rsidP="00B729E6">
      <w:pPr>
        <w:ind w:left="720" w:hanging="720"/>
        <w:jc w:val="both"/>
        <w:rPr>
          <w:rFonts w:asciiTheme="minorHAnsi" w:eastAsia="Calibri" w:hAnsiTheme="minorHAnsi" w:cstheme="minorHAnsi"/>
          <w:b/>
          <w:bCs/>
          <w:sz w:val="24"/>
          <w:szCs w:val="24"/>
        </w:rPr>
      </w:pPr>
    </w:p>
    <w:p w14:paraId="06E02B56" w14:textId="41D9D408" w:rsidR="00C110EE" w:rsidRPr="00682485" w:rsidRDefault="00E96890" w:rsidP="00E96890">
      <w:pPr>
        <w:ind w:left="720" w:hanging="720"/>
        <w:jc w:val="both"/>
        <w:rPr>
          <w:rFonts w:asciiTheme="minorHAnsi" w:eastAsia="Calibri" w:hAnsiTheme="minorHAnsi" w:cstheme="minorHAnsi"/>
          <w:sz w:val="24"/>
          <w:szCs w:val="24"/>
        </w:rPr>
      </w:pPr>
      <w:r w:rsidRPr="00682485">
        <w:rPr>
          <w:rFonts w:asciiTheme="minorHAnsi" w:eastAsia="Calibri" w:hAnsiTheme="minorHAnsi" w:cstheme="minorHAnsi"/>
          <w:b/>
          <w:bCs/>
          <w:sz w:val="24"/>
          <w:szCs w:val="24"/>
        </w:rPr>
        <w:t>1</w:t>
      </w:r>
      <w:r w:rsidR="008C5940" w:rsidRPr="00682485">
        <w:rPr>
          <w:rFonts w:asciiTheme="minorHAnsi" w:eastAsia="Calibri" w:hAnsiTheme="minorHAnsi" w:cstheme="minorHAnsi"/>
          <w:b/>
          <w:bCs/>
          <w:sz w:val="24"/>
          <w:szCs w:val="24"/>
        </w:rPr>
        <w:t>.</w:t>
      </w:r>
      <w:r w:rsidR="008C5940" w:rsidRPr="00682485">
        <w:rPr>
          <w:rFonts w:asciiTheme="minorHAnsi" w:eastAsia="Calibri" w:hAnsiTheme="minorHAnsi" w:cstheme="minorHAnsi"/>
          <w:sz w:val="24"/>
          <w:szCs w:val="24"/>
        </w:rPr>
        <w:t xml:space="preserve"> </w:t>
      </w:r>
      <w:r w:rsidR="008C5940" w:rsidRPr="00682485">
        <w:rPr>
          <w:rFonts w:asciiTheme="minorHAnsi" w:eastAsia="Calibri" w:hAnsiTheme="minorHAnsi" w:cstheme="minorHAnsi"/>
          <w:sz w:val="24"/>
          <w:szCs w:val="24"/>
        </w:rPr>
        <w:tab/>
        <w:t>Confirmation of Minutes</w:t>
      </w:r>
      <w:r w:rsidR="007468B1" w:rsidRPr="00682485">
        <w:rPr>
          <w:rFonts w:asciiTheme="minorHAnsi" w:eastAsia="Calibri" w:hAnsiTheme="minorHAnsi" w:cstheme="minorHAnsi"/>
          <w:sz w:val="24"/>
          <w:szCs w:val="24"/>
        </w:rPr>
        <w:t xml:space="preserve"> of </w:t>
      </w:r>
      <w:r w:rsidR="008C5940" w:rsidRPr="00682485">
        <w:rPr>
          <w:rFonts w:asciiTheme="minorHAnsi" w:eastAsia="Calibri" w:hAnsiTheme="minorHAnsi" w:cstheme="minorHAnsi"/>
          <w:sz w:val="24"/>
          <w:szCs w:val="24"/>
        </w:rPr>
        <w:t xml:space="preserve">Monthly Meeting of Longford County Council held on </w:t>
      </w:r>
      <w:r w:rsidR="007468B1" w:rsidRPr="00682485">
        <w:rPr>
          <w:rFonts w:asciiTheme="minorHAnsi" w:eastAsia="Calibri" w:hAnsiTheme="minorHAnsi" w:cstheme="minorHAnsi"/>
          <w:sz w:val="24"/>
          <w:szCs w:val="24"/>
        </w:rPr>
        <w:t>1</w:t>
      </w:r>
      <w:r w:rsidR="00F6134C">
        <w:rPr>
          <w:rFonts w:asciiTheme="minorHAnsi" w:eastAsia="Calibri" w:hAnsiTheme="minorHAnsi" w:cstheme="minorHAnsi"/>
          <w:sz w:val="24"/>
          <w:szCs w:val="24"/>
        </w:rPr>
        <w:t>5</w:t>
      </w:r>
      <w:r w:rsidR="00C110EE" w:rsidRPr="00682485">
        <w:rPr>
          <w:rFonts w:asciiTheme="minorHAnsi" w:eastAsia="Calibri" w:hAnsiTheme="minorHAnsi" w:cstheme="minorHAnsi"/>
          <w:sz w:val="24"/>
          <w:szCs w:val="24"/>
        </w:rPr>
        <w:t xml:space="preserve"> </w:t>
      </w:r>
      <w:r w:rsidR="00F6134C">
        <w:rPr>
          <w:rFonts w:asciiTheme="minorHAnsi" w:eastAsia="Calibri" w:hAnsiTheme="minorHAnsi" w:cstheme="minorHAnsi"/>
          <w:sz w:val="24"/>
          <w:szCs w:val="24"/>
        </w:rPr>
        <w:t>February</w:t>
      </w:r>
      <w:r w:rsidR="008C5940" w:rsidRPr="00682485">
        <w:rPr>
          <w:rFonts w:asciiTheme="minorHAnsi" w:eastAsia="Calibri" w:hAnsiTheme="minorHAnsi" w:cstheme="minorHAnsi"/>
          <w:sz w:val="24"/>
          <w:szCs w:val="24"/>
        </w:rPr>
        <w:t xml:space="preserve"> 2022</w:t>
      </w:r>
      <w:r w:rsidR="00092B2F">
        <w:rPr>
          <w:rFonts w:asciiTheme="minorHAnsi" w:eastAsia="Calibri" w:hAnsiTheme="minorHAnsi" w:cstheme="minorHAnsi"/>
          <w:sz w:val="24"/>
          <w:szCs w:val="24"/>
        </w:rPr>
        <w:t xml:space="preserve"> </w:t>
      </w:r>
      <w:r w:rsidR="008C5940" w:rsidRPr="00682485">
        <w:rPr>
          <w:rFonts w:asciiTheme="minorHAnsi" w:eastAsia="Calibri" w:hAnsiTheme="minorHAnsi" w:cstheme="minorHAnsi"/>
          <w:sz w:val="24"/>
          <w:szCs w:val="24"/>
        </w:rPr>
        <w:t xml:space="preserve">– </w:t>
      </w:r>
      <w:r w:rsidR="008C5940" w:rsidRPr="005C7BBE">
        <w:rPr>
          <w:rFonts w:asciiTheme="minorHAnsi" w:eastAsia="Calibri" w:hAnsiTheme="minorHAnsi" w:cstheme="minorHAnsi"/>
          <w:sz w:val="24"/>
          <w:szCs w:val="24"/>
        </w:rPr>
        <w:t>copy enclosed.</w:t>
      </w:r>
    </w:p>
    <w:p w14:paraId="75A90D61" w14:textId="77777777" w:rsidR="00B729E6" w:rsidRPr="00682485" w:rsidRDefault="00B729E6" w:rsidP="00B729E6">
      <w:pPr>
        <w:pStyle w:val="ListParagraph"/>
        <w:ind w:left="1440"/>
        <w:jc w:val="both"/>
        <w:rPr>
          <w:rFonts w:asciiTheme="minorHAnsi" w:eastAsia="Calibri" w:hAnsiTheme="minorHAnsi" w:cstheme="minorHAnsi"/>
          <w:sz w:val="24"/>
          <w:szCs w:val="24"/>
        </w:rPr>
      </w:pPr>
    </w:p>
    <w:p w14:paraId="5318E017" w14:textId="723B6EB3" w:rsidR="008C5940" w:rsidRPr="00682485" w:rsidRDefault="00E96890" w:rsidP="008C5940">
      <w:pPr>
        <w:jc w:val="both"/>
        <w:rPr>
          <w:rFonts w:asciiTheme="minorHAnsi" w:eastAsia="Calibri" w:hAnsiTheme="minorHAnsi" w:cstheme="minorHAnsi"/>
          <w:sz w:val="24"/>
          <w:szCs w:val="24"/>
        </w:rPr>
      </w:pPr>
      <w:r w:rsidRPr="00682485">
        <w:rPr>
          <w:rFonts w:asciiTheme="minorHAnsi" w:eastAsia="Calibri" w:hAnsiTheme="minorHAnsi" w:cstheme="minorHAnsi"/>
          <w:b/>
          <w:bCs/>
          <w:sz w:val="24"/>
          <w:szCs w:val="24"/>
        </w:rPr>
        <w:t>2</w:t>
      </w:r>
      <w:r w:rsidR="008C5940" w:rsidRPr="00682485">
        <w:rPr>
          <w:rFonts w:asciiTheme="minorHAnsi" w:eastAsia="Calibri" w:hAnsiTheme="minorHAnsi" w:cstheme="minorHAnsi"/>
          <w:b/>
          <w:bCs/>
          <w:sz w:val="24"/>
          <w:szCs w:val="24"/>
        </w:rPr>
        <w:t xml:space="preserve">. </w:t>
      </w:r>
      <w:r w:rsidR="008C5940" w:rsidRPr="00682485">
        <w:rPr>
          <w:rFonts w:asciiTheme="minorHAnsi" w:eastAsia="Calibri" w:hAnsiTheme="minorHAnsi" w:cstheme="minorHAnsi"/>
          <w:b/>
          <w:bCs/>
          <w:sz w:val="24"/>
          <w:szCs w:val="24"/>
        </w:rPr>
        <w:tab/>
      </w:r>
      <w:r w:rsidR="008C5940" w:rsidRPr="00682485">
        <w:rPr>
          <w:rFonts w:asciiTheme="minorHAnsi" w:eastAsia="Calibri" w:hAnsiTheme="minorHAnsi" w:cstheme="minorHAnsi"/>
          <w:sz w:val="24"/>
          <w:szCs w:val="24"/>
        </w:rPr>
        <w:t>Matters Arising.</w:t>
      </w:r>
    </w:p>
    <w:p w14:paraId="7C59A1B4" w14:textId="77777777" w:rsidR="008C5940" w:rsidRPr="00682485" w:rsidRDefault="008C5940" w:rsidP="008C5940">
      <w:pPr>
        <w:ind w:left="720"/>
        <w:contextualSpacing/>
        <w:jc w:val="both"/>
        <w:rPr>
          <w:rFonts w:asciiTheme="minorHAnsi" w:eastAsia="Calibri" w:hAnsiTheme="minorHAnsi" w:cstheme="minorHAnsi"/>
          <w:sz w:val="24"/>
          <w:szCs w:val="24"/>
        </w:rPr>
      </w:pPr>
    </w:p>
    <w:p w14:paraId="159D6969" w14:textId="01F2EE76" w:rsidR="008C5940" w:rsidRPr="00682485" w:rsidRDefault="00E96890" w:rsidP="008C5940">
      <w:pPr>
        <w:rPr>
          <w:rFonts w:asciiTheme="minorHAnsi" w:eastAsia="Times New Roman" w:hAnsiTheme="minorHAnsi" w:cstheme="minorHAnsi"/>
          <w:sz w:val="24"/>
          <w:szCs w:val="24"/>
          <w:lang w:val="en-GB" w:eastAsia="en-GB"/>
        </w:rPr>
      </w:pPr>
      <w:r w:rsidRPr="00682485">
        <w:rPr>
          <w:rFonts w:asciiTheme="minorHAnsi" w:eastAsia="Times New Roman" w:hAnsiTheme="minorHAnsi" w:cstheme="minorHAnsi"/>
          <w:b/>
          <w:bCs/>
          <w:sz w:val="24"/>
          <w:szCs w:val="24"/>
          <w:lang w:val="en-GB" w:eastAsia="en-GB"/>
        </w:rPr>
        <w:t>3</w:t>
      </w:r>
      <w:r w:rsidR="008C5940" w:rsidRPr="00682485">
        <w:rPr>
          <w:rFonts w:asciiTheme="minorHAnsi" w:eastAsia="Times New Roman" w:hAnsiTheme="minorHAnsi" w:cstheme="minorHAnsi"/>
          <w:b/>
          <w:bCs/>
          <w:sz w:val="24"/>
          <w:szCs w:val="24"/>
          <w:lang w:val="en-GB" w:eastAsia="en-GB"/>
        </w:rPr>
        <w:t>.</w:t>
      </w:r>
      <w:r w:rsidR="008C5940" w:rsidRPr="00682485">
        <w:rPr>
          <w:rFonts w:asciiTheme="minorHAnsi" w:eastAsia="Times New Roman" w:hAnsiTheme="minorHAnsi" w:cstheme="minorHAnsi"/>
          <w:sz w:val="24"/>
          <w:szCs w:val="24"/>
          <w:lang w:val="en-GB" w:eastAsia="en-GB"/>
        </w:rPr>
        <w:t xml:space="preserve"> </w:t>
      </w:r>
      <w:r w:rsidR="008C5940" w:rsidRPr="00682485">
        <w:rPr>
          <w:rFonts w:asciiTheme="minorHAnsi" w:eastAsia="Times New Roman" w:hAnsiTheme="minorHAnsi" w:cstheme="minorHAnsi"/>
          <w:sz w:val="24"/>
          <w:szCs w:val="24"/>
          <w:lang w:val="en-GB" w:eastAsia="en-GB"/>
        </w:rPr>
        <w:tab/>
        <w:t>Declaration of Interest by Members.</w:t>
      </w:r>
    </w:p>
    <w:p w14:paraId="3291FB80" w14:textId="77777777" w:rsidR="001E49B1" w:rsidRPr="00682485" w:rsidRDefault="001E49B1" w:rsidP="008C5940">
      <w:pPr>
        <w:rPr>
          <w:rFonts w:asciiTheme="minorHAnsi" w:eastAsia="Times New Roman" w:hAnsiTheme="minorHAnsi" w:cstheme="minorHAnsi"/>
          <w:sz w:val="24"/>
          <w:szCs w:val="24"/>
          <w:lang w:val="en-GB" w:eastAsia="en-GB"/>
        </w:rPr>
      </w:pPr>
    </w:p>
    <w:p w14:paraId="3206F555" w14:textId="084F06A0"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lastRenderedPageBreak/>
        <w:t>4</w:t>
      </w:r>
      <w:r w:rsidR="008C5940" w:rsidRPr="00682485">
        <w:rPr>
          <w:rFonts w:asciiTheme="minorHAnsi" w:eastAsia="Times New Roman" w:hAnsiTheme="minorHAnsi" w:cstheme="minorHAnsi"/>
          <w:b/>
          <w:bCs/>
          <w:sz w:val="24"/>
          <w:szCs w:val="24"/>
          <w:lang w:val="en-GB"/>
        </w:rPr>
        <w:t>.</w:t>
      </w:r>
      <w:r w:rsidR="008C5940" w:rsidRPr="00682485">
        <w:rPr>
          <w:rFonts w:asciiTheme="minorHAnsi" w:eastAsia="Times New Roman" w:hAnsiTheme="minorHAnsi" w:cstheme="minorHAnsi"/>
          <w:sz w:val="24"/>
          <w:szCs w:val="24"/>
          <w:lang w:val="en-GB"/>
        </w:rPr>
        <w:t xml:space="preserve">         To note Management Report –</w:t>
      </w:r>
      <w:r w:rsidRPr="00682485">
        <w:rPr>
          <w:rFonts w:asciiTheme="minorHAnsi" w:eastAsia="Times New Roman" w:hAnsiTheme="minorHAnsi" w:cstheme="minorHAnsi"/>
          <w:sz w:val="24"/>
          <w:szCs w:val="24"/>
          <w:lang w:val="en-GB"/>
        </w:rPr>
        <w:t xml:space="preserve"> </w:t>
      </w:r>
      <w:r w:rsidR="00695C6E">
        <w:rPr>
          <w:rFonts w:asciiTheme="minorHAnsi" w:eastAsia="Times New Roman" w:hAnsiTheme="minorHAnsi" w:cstheme="minorHAnsi"/>
          <w:sz w:val="24"/>
          <w:szCs w:val="24"/>
          <w:lang w:val="en-GB"/>
        </w:rPr>
        <w:t>to follow</w:t>
      </w:r>
      <w:r w:rsidR="008C5940" w:rsidRPr="00682485">
        <w:rPr>
          <w:rFonts w:asciiTheme="minorHAnsi" w:eastAsia="Times New Roman" w:hAnsiTheme="minorHAnsi" w:cstheme="minorHAnsi"/>
          <w:sz w:val="24"/>
          <w:szCs w:val="24"/>
          <w:lang w:val="en-GB"/>
        </w:rPr>
        <w:t>.</w:t>
      </w:r>
    </w:p>
    <w:p w14:paraId="4FFE92C6" w14:textId="256A3219" w:rsidR="008C5940" w:rsidRPr="00682485" w:rsidRDefault="008C5940" w:rsidP="008C5940">
      <w:pPr>
        <w:tabs>
          <w:tab w:val="center" w:pos="4153"/>
          <w:tab w:val="right" w:pos="8306"/>
        </w:tabs>
        <w:ind w:left="720"/>
        <w:contextualSpacing/>
        <w:jc w:val="both"/>
        <w:rPr>
          <w:rFonts w:asciiTheme="minorHAnsi" w:eastAsia="Times New Roman" w:hAnsiTheme="minorHAnsi" w:cstheme="minorHAnsi"/>
          <w:sz w:val="24"/>
          <w:szCs w:val="24"/>
          <w:lang w:val="en-GB"/>
        </w:rPr>
      </w:pPr>
    </w:p>
    <w:p w14:paraId="7451880C" w14:textId="0D2AF82A"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5</w:t>
      </w:r>
      <w:r w:rsidR="008C5940" w:rsidRPr="00682485">
        <w:rPr>
          <w:rFonts w:asciiTheme="minorHAnsi" w:eastAsia="Times New Roman" w:hAnsiTheme="minorHAnsi" w:cstheme="minorHAnsi"/>
          <w:b/>
          <w:bCs/>
          <w:sz w:val="24"/>
          <w:szCs w:val="24"/>
          <w:lang w:val="en-GB"/>
        </w:rPr>
        <w:t xml:space="preserve">.         </w:t>
      </w:r>
      <w:r w:rsidR="008C5940" w:rsidRPr="00682485">
        <w:rPr>
          <w:rFonts w:asciiTheme="minorHAnsi" w:eastAsia="Times New Roman" w:hAnsiTheme="minorHAnsi" w:cstheme="minorHAnsi"/>
          <w:sz w:val="24"/>
          <w:szCs w:val="24"/>
          <w:lang w:val="en-GB"/>
        </w:rPr>
        <w:t xml:space="preserve">To note adopted Minutes of Corporate Policy Group Meeting held on the  </w:t>
      </w:r>
    </w:p>
    <w:p w14:paraId="76DD378E" w14:textId="238C9F8E" w:rsidR="008C5940" w:rsidRDefault="00F6134C" w:rsidP="008C5940">
      <w:pPr>
        <w:tabs>
          <w:tab w:val="center" w:pos="4153"/>
          <w:tab w:val="right" w:pos="8306"/>
        </w:tabs>
        <w:ind w:left="720"/>
        <w:contextualSpacing/>
        <w:jc w:val="both"/>
        <w:rPr>
          <w:rFonts w:asciiTheme="minorHAnsi" w:eastAsia="Times New Roman" w:hAnsiTheme="minorHAnsi" w:cstheme="minorHAnsi"/>
          <w:b/>
          <w:bCs/>
          <w:sz w:val="24"/>
          <w:szCs w:val="24"/>
          <w:lang w:val="en-GB"/>
        </w:rPr>
      </w:pPr>
      <w:r>
        <w:rPr>
          <w:rFonts w:asciiTheme="minorHAnsi" w:eastAsia="Times New Roman" w:hAnsiTheme="minorHAnsi" w:cstheme="minorHAnsi"/>
          <w:sz w:val="24"/>
          <w:szCs w:val="24"/>
          <w:lang w:val="en-GB"/>
        </w:rPr>
        <w:t>17</w:t>
      </w:r>
      <w:r w:rsidR="004D7504" w:rsidRPr="00682485">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January</w:t>
      </w:r>
      <w:r w:rsidR="00D36304" w:rsidRPr="00682485">
        <w:rPr>
          <w:rFonts w:asciiTheme="minorHAnsi" w:eastAsia="Times New Roman" w:hAnsiTheme="minorHAnsi" w:cstheme="minorHAnsi"/>
          <w:sz w:val="24"/>
          <w:szCs w:val="24"/>
          <w:lang w:val="en-GB"/>
        </w:rPr>
        <w:t xml:space="preserve"> </w:t>
      </w:r>
      <w:r w:rsidR="008C5940" w:rsidRPr="00474F96">
        <w:rPr>
          <w:rFonts w:asciiTheme="minorHAnsi" w:eastAsia="Times New Roman" w:hAnsiTheme="minorHAnsi" w:cstheme="minorHAnsi"/>
          <w:sz w:val="24"/>
          <w:szCs w:val="24"/>
          <w:lang w:val="en-GB"/>
        </w:rPr>
        <w:t>2022 – enclosed.</w:t>
      </w:r>
      <w:r w:rsidR="008C5940" w:rsidRPr="00682485">
        <w:rPr>
          <w:rFonts w:asciiTheme="minorHAnsi" w:eastAsia="Times New Roman" w:hAnsiTheme="minorHAnsi" w:cstheme="minorHAnsi"/>
          <w:b/>
          <w:bCs/>
          <w:sz w:val="24"/>
          <w:szCs w:val="24"/>
          <w:lang w:val="en-GB"/>
        </w:rPr>
        <w:t xml:space="preserve"> </w:t>
      </w:r>
    </w:p>
    <w:p w14:paraId="40D1E304" w14:textId="4EFEEBCA" w:rsidR="00232CFA" w:rsidRDefault="00232CFA" w:rsidP="008C5940">
      <w:pPr>
        <w:tabs>
          <w:tab w:val="center" w:pos="4153"/>
          <w:tab w:val="right" w:pos="8306"/>
        </w:tabs>
        <w:ind w:left="720"/>
        <w:contextualSpacing/>
        <w:jc w:val="both"/>
        <w:rPr>
          <w:rFonts w:asciiTheme="minorHAnsi" w:eastAsia="Times New Roman" w:hAnsiTheme="minorHAnsi" w:cstheme="minorHAnsi"/>
          <w:b/>
          <w:bCs/>
          <w:sz w:val="24"/>
          <w:szCs w:val="24"/>
          <w:lang w:val="en-GB"/>
        </w:rPr>
      </w:pPr>
    </w:p>
    <w:p w14:paraId="24A88E55" w14:textId="71692692" w:rsidR="00232CFA" w:rsidRDefault="00232CFA" w:rsidP="008C5940">
      <w:pPr>
        <w:tabs>
          <w:tab w:val="center" w:pos="4153"/>
          <w:tab w:val="right" w:pos="8306"/>
        </w:tabs>
        <w:ind w:left="720"/>
        <w:contextualSpacing/>
        <w:jc w:val="both"/>
        <w:rPr>
          <w:rFonts w:asciiTheme="minorHAnsi" w:eastAsia="Times New Roman" w:hAnsiTheme="minorHAnsi" w:cstheme="minorHAnsi"/>
          <w:b/>
          <w:bCs/>
          <w:sz w:val="24"/>
          <w:szCs w:val="24"/>
          <w:lang w:val="en-GB"/>
        </w:rPr>
      </w:pPr>
    </w:p>
    <w:p w14:paraId="04E00D06" w14:textId="7C325F98" w:rsidR="00232CFA" w:rsidRPr="00682485" w:rsidRDefault="00456B41" w:rsidP="00232CFA">
      <w:pPr>
        <w:tabs>
          <w:tab w:val="center" w:pos="4153"/>
          <w:tab w:val="right" w:pos="8306"/>
        </w:tabs>
        <w:jc w:val="both"/>
        <w:rPr>
          <w:rFonts w:asciiTheme="minorHAnsi" w:hAnsiTheme="minorHAnsi" w:cstheme="minorHAnsi"/>
          <w:b/>
          <w:bCs/>
          <w:sz w:val="24"/>
          <w:szCs w:val="24"/>
        </w:rPr>
      </w:pPr>
      <w:r>
        <w:rPr>
          <w:rFonts w:asciiTheme="minorHAnsi" w:hAnsiTheme="minorHAnsi" w:cstheme="minorHAnsi"/>
          <w:b/>
          <w:bCs/>
          <w:sz w:val="24"/>
          <w:szCs w:val="24"/>
        </w:rPr>
        <w:t>6</w:t>
      </w:r>
      <w:r w:rsidR="00232CFA" w:rsidRPr="00682485">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232CFA">
        <w:rPr>
          <w:rFonts w:asciiTheme="minorHAnsi" w:hAnsiTheme="minorHAnsi" w:cstheme="minorHAnsi"/>
          <w:b/>
          <w:bCs/>
          <w:sz w:val="24"/>
          <w:szCs w:val="24"/>
        </w:rPr>
        <w:t>Enterprise and Ukrainian Humanitarian Response</w:t>
      </w:r>
    </w:p>
    <w:p w14:paraId="2260598D" w14:textId="77777777" w:rsidR="00232CFA" w:rsidRPr="00682485" w:rsidRDefault="00232CFA" w:rsidP="00232CFA">
      <w:pPr>
        <w:tabs>
          <w:tab w:val="center" w:pos="4153"/>
          <w:tab w:val="right" w:pos="8306"/>
        </w:tabs>
        <w:jc w:val="both"/>
        <w:rPr>
          <w:rFonts w:asciiTheme="minorHAnsi" w:hAnsiTheme="minorHAnsi" w:cstheme="minorHAnsi"/>
          <w:b/>
          <w:sz w:val="24"/>
          <w:szCs w:val="24"/>
        </w:rPr>
      </w:pPr>
    </w:p>
    <w:p w14:paraId="1FDA3230" w14:textId="6C3C3766" w:rsidR="00096337" w:rsidRDefault="00456B41" w:rsidP="00456B41">
      <w:pPr>
        <w:tabs>
          <w:tab w:val="center" w:pos="4153"/>
          <w:tab w:val="right" w:pos="8306"/>
        </w:tabs>
        <w:jc w:val="both"/>
        <w:rPr>
          <w:rFonts w:asciiTheme="minorHAnsi" w:hAnsiTheme="minorHAnsi" w:cstheme="minorHAnsi"/>
          <w:b/>
          <w:bCs/>
          <w:sz w:val="24"/>
          <w:szCs w:val="24"/>
        </w:rPr>
      </w:pPr>
      <w:r w:rsidRPr="00682485">
        <w:rPr>
          <w:rFonts w:asciiTheme="minorHAnsi" w:hAnsiTheme="minorHAnsi" w:cstheme="minorHAnsi"/>
          <w:b/>
          <w:bCs/>
          <w:sz w:val="24"/>
          <w:szCs w:val="24"/>
        </w:rPr>
        <w:t>(</w:t>
      </w:r>
      <w:r>
        <w:rPr>
          <w:rFonts w:asciiTheme="minorHAnsi" w:hAnsiTheme="minorHAnsi" w:cstheme="minorHAnsi"/>
          <w:b/>
          <w:bCs/>
          <w:sz w:val="24"/>
          <w:szCs w:val="24"/>
        </w:rPr>
        <w:t>a</w:t>
      </w:r>
      <w:r w:rsidRPr="00682485">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bookmarkStart w:id="0" w:name="_Hlk128400907"/>
      <w:r w:rsidR="00096337" w:rsidRPr="00096337">
        <w:rPr>
          <w:rFonts w:asciiTheme="minorHAnsi" w:hAnsiTheme="minorHAnsi" w:cstheme="minorHAnsi"/>
          <w:sz w:val="24"/>
          <w:szCs w:val="24"/>
        </w:rPr>
        <w:t>Longford Tourism Strategy 2023 – 2027</w:t>
      </w:r>
      <w:r w:rsidR="00096337">
        <w:rPr>
          <w:rFonts w:asciiTheme="minorHAnsi" w:hAnsiTheme="minorHAnsi" w:cstheme="minorHAnsi"/>
          <w:b/>
          <w:bCs/>
          <w:sz w:val="24"/>
          <w:szCs w:val="24"/>
        </w:rPr>
        <w:t xml:space="preserve"> </w:t>
      </w:r>
    </w:p>
    <w:p w14:paraId="509EC916" w14:textId="77777777" w:rsidR="00096337" w:rsidRDefault="00096337" w:rsidP="00456B41">
      <w:pPr>
        <w:tabs>
          <w:tab w:val="center" w:pos="4153"/>
          <w:tab w:val="right" w:pos="8306"/>
        </w:tabs>
        <w:jc w:val="both"/>
        <w:rPr>
          <w:rFonts w:asciiTheme="minorHAnsi" w:hAnsiTheme="minorHAnsi" w:cstheme="minorHAnsi"/>
          <w:b/>
          <w:bCs/>
          <w:sz w:val="24"/>
          <w:szCs w:val="24"/>
        </w:rPr>
      </w:pPr>
    </w:p>
    <w:p w14:paraId="26955AAA" w14:textId="141CA1EF" w:rsidR="00456B41" w:rsidRPr="00682485" w:rsidRDefault="00096337" w:rsidP="00456B41">
      <w:pPr>
        <w:tabs>
          <w:tab w:val="center" w:pos="4153"/>
          <w:tab w:val="right" w:pos="8306"/>
        </w:tabs>
        <w:jc w:val="both"/>
        <w:rPr>
          <w:rFonts w:asciiTheme="minorHAnsi" w:hAnsiTheme="minorHAnsi" w:cstheme="minorHAnsi"/>
          <w:sz w:val="24"/>
          <w:szCs w:val="24"/>
        </w:rPr>
      </w:pPr>
      <w:r>
        <w:rPr>
          <w:rFonts w:asciiTheme="minorHAnsi" w:hAnsiTheme="minorHAnsi" w:cstheme="minorHAnsi"/>
          <w:b/>
          <w:bCs/>
          <w:sz w:val="24"/>
          <w:szCs w:val="24"/>
        </w:rPr>
        <w:t xml:space="preserve">(b)        </w:t>
      </w:r>
      <w:r w:rsidR="00456B41" w:rsidRPr="00682485">
        <w:rPr>
          <w:rFonts w:asciiTheme="minorHAnsi" w:hAnsiTheme="minorHAnsi" w:cstheme="minorHAnsi"/>
          <w:sz w:val="24"/>
          <w:szCs w:val="24"/>
        </w:rPr>
        <w:t>Notice of Motions, submitted by Councillors, as listed hereunder</w:t>
      </w:r>
      <w:bookmarkEnd w:id="0"/>
    </w:p>
    <w:p w14:paraId="4AC3E5C1" w14:textId="77777777" w:rsidR="00456B41" w:rsidRPr="00682485" w:rsidRDefault="00456B41" w:rsidP="00456B41">
      <w:pPr>
        <w:rPr>
          <w:rFonts w:asciiTheme="minorHAnsi" w:hAnsiTheme="minorHAnsi" w:cstheme="minorHAnsi"/>
          <w:sz w:val="24"/>
          <w:szCs w:val="24"/>
          <w:u w:val="single"/>
        </w:rPr>
      </w:pPr>
    </w:p>
    <w:p w14:paraId="5851E737" w14:textId="37E5E075" w:rsidR="00456B41" w:rsidRPr="00682485" w:rsidRDefault="00456B41" w:rsidP="00456B41">
      <w:pPr>
        <w:ind w:firstLine="720"/>
        <w:rPr>
          <w:rFonts w:asciiTheme="minorHAnsi" w:hAnsiTheme="minorHAnsi" w:cstheme="minorHAnsi"/>
          <w:b/>
          <w:bCs/>
          <w:sz w:val="24"/>
          <w:szCs w:val="24"/>
          <w:u w:val="single"/>
        </w:rPr>
      </w:pPr>
      <w:r w:rsidRPr="00682485">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Garry Murtagh</w:t>
      </w:r>
    </w:p>
    <w:p w14:paraId="59201B78" w14:textId="77777777" w:rsidR="00456B41" w:rsidRPr="00682485" w:rsidRDefault="00456B41" w:rsidP="00456B41">
      <w:pPr>
        <w:rPr>
          <w:rFonts w:asciiTheme="minorHAnsi" w:hAnsiTheme="minorHAnsi" w:cstheme="minorHAnsi"/>
          <w:sz w:val="24"/>
          <w:szCs w:val="24"/>
        </w:rPr>
      </w:pPr>
      <w:r w:rsidRPr="00682485">
        <w:rPr>
          <w:rFonts w:asciiTheme="minorHAnsi" w:hAnsiTheme="minorHAnsi" w:cstheme="minorHAnsi"/>
          <w:sz w:val="24"/>
          <w:szCs w:val="24"/>
        </w:rPr>
        <w:tab/>
      </w:r>
    </w:p>
    <w:p w14:paraId="6F34E936" w14:textId="21622EC1" w:rsidR="00232CFA" w:rsidRDefault="00456B41" w:rsidP="00514CF7">
      <w:pPr>
        <w:ind w:left="720"/>
        <w:rPr>
          <w:rFonts w:asciiTheme="minorHAnsi" w:hAnsiTheme="minorHAnsi" w:cstheme="minorHAnsi"/>
          <w:sz w:val="24"/>
          <w:szCs w:val="24"/>
        </w:rPr>
      </w:pPr>
      <w:r w:rsidRPr="005E6194">
        <w:rPr>
          <w:rFonts w:asciiTheme="minorHAnsi" w:hAnsiTheme="minorHAnsi" w:cstheme="minorHAnsi"/>
          <w:sz w:val="24"/>
          <w:szCs w:val="24"/>
        </w:rPr>
        <w:t xml:space="preserve">Calling on the members of Longford </w:t>
      </w:r>
      <w:proofErr w:type="spellStart"/>
      <w:r w:rsidRPr="005E6194">
        <w:rPr>
          <w:rFonts w:asciiTheme="minorHAnsi" w:hAnsiTheme="minorHAnsi" w:cstheme="minorHAnsi"/>
          <w:sz w:val="24"/>
          <w:szCs w:val="24"/>
        </w:rPr>
        <w:t>CoCo</w:t>
      </w:r>
      <w:proofErr w:type="spellEnd"/>
      <w:r w:rsidRPr="005E6194">
        <w:rPr>
          <w:rFonts w:asciiTheme="minorHAnsi" w:hAnsiTheme="minorHAnsi" w:cstheme="minorHAnsi"/>
          <w:sz w:val="24"/>
          <w:szCs w:val="24"/>
        </w:rPr>
        <w:t xml:space="preserve"> to write to the Minister for Enterprise to review the rate of Tax PAYE Construction workers are subject too. We are currently experiencing a housing crisis and a shortage of experienced and skilled workers.  This would </w:t>
      </w:r>
      <w:r w:rsidR="005E6194" w:rsidRPr="005E6194">
        <w:rPr>
          <w:rFonts w:asciiTheme="minorHAnsi" w:hAnsiTheme="minorHAnsi" w:cstheme="minorHAnsi"/>
          <w:sz w:val="24"/>
          <w:szCs w:val="24"/>
        </w:rPr>
        <w:t>financially</w:t>
      </w:r>
      <w:r w:rsidRPr="005E6194">
        <w:rPr>
          <w:rFonts w:asciiTheme="minorHAnsi" w:hAnsiTheme="minorHAnsi" w:cstheme="minorHAnsi"/>
          <w:sz w:val="24"/>
          <w:szCs w:val="24"/>
        </w:rPr>
        <w:t xml:space="preserve"> incentivise PAYE construction workers to avail of overtime without been penalised for attaining the same. </w:t>
      </w:r>
    </w:p>
    <w:p w14:paraId="4EA858CF" w14:textId="2B63EDF8" w:rsidR="00123F9F" w:rsidRDefault="00123F9F" w:rsidP="00514CF7">
      <w:pPr>
        <w:ind w:left="720"/>
        <w:rPr>
          <w:rFonts w:asciiTheme="minorHAnsi" w:hAnsiTheme="minorHAnsi" w:cstheme="minorHAnsi"/>
          <w:sz w:val="24"/>
          <w:szCs w:val="24"/>
        </w:rPr>
      </w:pPr>
    </w:p>
    <w:p w14:paraId="425F2BA2" w14:textId="77777777" w:rsidR="00123F9F" w:rsidRPr="00123F9F" w:rsidRDefault="00123F9F" w:rsidP="00123F9F">
      <w:pPr>
        <w:ind w:left="720"/>
        <w:rPr>
          <w:rFonts w:asciiTheme="minorHAnsi" w:hAnsiTheme="minorHAnsi" w:cstheme="minorHAnsi"/>
          <w:b/>
          <w:bCs/>
          <w:sz w:val="24"/>
          <w:szCs w:val="24"/>
          <w:u w:val="single"/>
        </w:rPr>
      </w:pPr>
      <w:r w:rsidRPr="00123F9F">
        <w:rPr>
          <w:rFonts w:asciiTheme="minorHAnsi" w:hAnsiTheme="minorHAnsi" w:cstheme="minorHAnsi"/>
          <w:b/>
          <w:bCs/>
          <w:sz w:val="24"/>
          <w:szCs w:val="24"/>
          <w:u w:val="single"/>
        </w:rPr>
        <w:t>Councillor Garry Murtagh</w:t>
      </w:r>
    </w:p>
    <w:p w14:paraId="5819C768" w14:textId="77777777" w:rsidR="00123F9F" w:rsidRPr="00123F9F" w:rsidRDefault="00123F9F" w:rsidP="00123F9F">
      <w:pPr>
        <w:ind w:left="720"/>
        <w:rPr>
          <w:rFonts w:asciiTheme="minorHAnsi" w:hAnsiTheme="minorHAnsi" w:cstheme="minorHAnsi"/>
          <w:sz w:val="24"/>
          <w:szCs w:val="24"/>
        </w:rPr>
      </w:pPr>
    </w:p>
    <w:p w14:paraId="33AD04BB" w14:textId="7003CDA6" w:rsidR="00123F9F" w:rsidRPr="00514CF7" w:rsidRDefault="00123F9F" w:rsidP="00123F9F">
      <w:pPr>
        <w:ind w:left="720"/>
        <w:rPr>
          <w:rFonts w:asciiTheme="minorHAnsi" w:hAnsiTheme="minorHAnsi" w:cstheme="minorHAnsi"/>
          <w:sz w:val="24"/>
          <w:szCs w:val="24"/>
        </w:rPr>
      </w:pPr>
      <w:r w:rsidRPr="00123F9F">
        <w:rPr>
          <w:rFonts w:asciiTheme="minorHAnsi" w:hAnsiTheme="minorHAnsi" w:cstheme="minorHAnsi"/>
          <w:sz w:val="24"/>
          <w:szCs w:val="24"/>
        </w:rPr>
        <w:t xml:space="preserve">Calling on the members of Longford </w:t>
      </w:r>
      <w:proofErr w:type="spellStart"/>
      <w:r w:rsidRPr="00123F9F">
        <w:rPr>
          <w:rFonts w:asciiTheme="minorHAnsi" w:hAnsiTheme="minorHAnsi" w:cstheme="minorHAnsi"/>
          <w:sz w:val="24"/>
          <w:szCs w:val="24"/>
        </w:rPr>
        <w:t>CoCo</w:t>
      </w:r>
      <w:proofErr w:type="spellEnd"/>
      <w:r w:rsidRPr="00123F9F">
        <w:rPr>
          <w:rFonts w:asciiTheme="minorHAnsi" w:hAnsiTheme="minorHAnsi" w:cstheme="minorHAnsi"/>
          <w:sz w:val="24"/>
          <w:szCs w:val="24"/>
        </w:rPr>
        <w:t xml:space="preserve"> to write to the Minister for Rural &amp; Community Development, Minister of </w:t>
      </w:r>
      <w:proofErr w:type="gramStart"/>
      <w:r w:rsidRPr="00123F9F">
        <w:rPr>
          <w:rFonts w:asciiTheme="minorHAnsi" w:hAnsiTheme="minorHAnsi" w:cstheme="minorHAnsi"/>
          <w:sz w:val="24"/>
          <w:szCs w:val="24"/>
        </w:rPr>
        <w:t>Finance</w:t>
      </w:r>
      <w:proofErr w:type="gramEnd"/>
      <w:r w:rsidRPr="00123F9F">
        <w:rPr>
          <w:rFonts w:asciiTheme="minorHAnsi" w:hAnsiTheme="minorHAnsi" w:cstheme="minorHAnsi"/>
          <w:sz w:val="24"/>
          <w:szCs w:val="24"/>
        </w:rPr>
        <w:t xml:space="preserve"> and the Minister for Enterprise. To promote a pilot scheme in rural Ireland that actually supports a shop local incentive. That would increase footfall and reward loyalty for customers that support one of rural business and small villages, such as shops, pubs, filling stations. These businesses cannot compete with multi-national companies that offer a wide range of special offers, </w:t>
      </w:r>
      <w:proofErr w:type="gramStart"/>
      <w:r w:rsidRPr="00123F9F">
        <w:rPr>
          <w:rFonts w:asciiTheme="minorHAnsi" w:hAnsiTheme="minorHAnsi" w:cstheme="minorHAnsi"/>
          <w:sz w:val="24"/>
          <w:szCs w:val="24"/>
        </w:rPr>
        <w:t>discounts</w:t>
      </w:r>
      <w:proofErr w:type="gramEnd"/>
      <w:r w:rsidRPr="00123F9F">
        <w:rPr>
          <w:rFonts w:asciiTheme="minorHAnsi" w:hAnsiTheme="minorHAnsi" w:cstheme="minorHAnsi"/>
          <w:sz w:val="24"/>
          <w:szCs w:val="24"/>
        </w:rPr>
        <w:t xml:space="preserve"> and incentives, including an extensive delivery service that is literally wrenching the heart out of rural Ireland.</w:t>
      </w:r>
    </w:p>
    <w:p w14:paraId="5BE3B6F9" w14:textId="77777777" w:rsidR="00232CFA" w:rsidRPr="00682485" w:rsidRDefault="00232CFA" w:rsidP="00232CFA">
      <w:pPr>
        <w:ind w:firstLine="720"/>
        <w:jc w:val="both"/>
        <w:rPr>
          <w:rFonts w:asciiTheme="minorHAnsi" w:eastAsia="Calibri" w:hAnsiTheme="minorHAnsi" w:cstheme="minorHAnsi"/>
          <w:sz w:val="24"/>
          <w:szCs w:val="24"/>
          <w:lang w:eastAsia="en-US"/>
        </w:rPr>
      </w:pPr>
    </w:p>
    <w:p w14:paraId="0510C3D1" w14:textId="256E1207" w:rsidR="00232CFA" w:rsidRDefault="00232CFA" w:rsidP="00A74CA2">
      <w:pPr>
        <w:tabs>
          <w:tab w:val="center" w:pos="4153"/>
          <w:tab w:val="right" w:pos="8306"/>
        </w:tabs>
        <w:contextualSpacing/>
        <w:jc w:val="both"/>
        <w:rPr>
          <w:rFonts w:asciiTheme="minorHAnsi" w:hAnsiTheme="minorHAnsi" w:cstheme="minorHAnsi"/>
          <w:b/>
          <w:sz w:val="24"/>
          <w:szCs w:val="24"/>
        </w:rPr>
      </w:pPr>
    </w:p>
    <w:p w14:paraId="0AB65D34" w14:textId="11225262" w:rsidR="00232CFA" w:rsidRDefault="00232CFA" w:rsidP="00A74CA2">
      <w:pPr>
        <w:tabs>
          <w:tab w:val="center" w:pos="4153"/>
          <w:tab w:val="right" w:pos="8306"/>
        </w:tabs>
        <w:contextualSpacing/>
        <w:jc w:val="both"/>
        <w:rPr>
          <w:rFonts w:asciiTheme="minorHAnsi" w:hAnsiTheme="minorHAnsi" w:cstheme="minorHAnsi"/>
          <w:b/>
          <w:sz w:val="24"/>
          <w:szCs w:val="24"/>
        </w:rPr>
      </w:pPr>
    </w:p>
    <w:p w14:paraId="7FFFC99A" w14:textId="21A397AD" w:rsidR="00232CFA" w:rsidRPr="00682485" w:rsidRDefault="00514CF7" w:rsidP="00232CFA">
      <w:pPr>
        <w:tabs>
          <w:tab w:val="center" w:pos="4153"/>
          <w:tab w:val="right" w:pos="8306"/>
        </w:tabs>
        <w:jc w:val="both"/>
        <w:rPr>
          <w:rFonts w:asciiTheme="minorHAnsi" w:hAnsiTheme="minorHAnsi" w:cstheme="minorHAnsi"/>
          <w:b/>
          <w:bCs/>
          <w:sz w:val="24"/>
          <w:szCs w:val="24"/>
        </w:rPr>
      </w:pPr>
      <w:r>
        <w:rPr>
          <w:rFonts w:asciiTheme="minorHAnsi" w:hAnsiTheme="minorHAnsi" w:cstheme="minorHAnsi"/>
          <w:b/>
          <w:bCs/>
          <w:sz w:val="24"/>
          <w:szCs w:val="24"/>
        </w:rPr>
        <w:t>7</w:t>
      </w:r>
      <w:r w:rsidR="00232CFA" w:rsidRPr="00682485">
        <w:rPr>
          <w:rFonts w:asciiTheme="minorHAnsi" w:hAnsiTheme="minorHAnsi" w:cstheme="minorHAnsi"/>
          <w:b/>
          <w:bCs/>
          <w:sz w:val="24"/>
          <w:szCs w:val="24"/>
        </w:rPr>
        <w:t>.         Housing, Planning, Regeneration &amp; Capital Projects</w:t>
      </w:r>
    </w:p>
    <w:p w14:paraId="12E61E3F" w14:textId="77777777" w:rsidR="00232CFA" w:rsidRPr="00682485" w:rsidRDefault="00232CFA" w:rsidP="00232CFA">
      <w:pPr>
        <w:tabs>
          <w:tab w:val="center" w:pos="4153"/>
          <w:tab w:val="right" w:pos="8306"/>
        </w:tabs>
        <w:jc w:val="both"/>
        <w:rPr>
          <w:rFonts w:asciiTheme="minorHAnsi" w:hAnsiTheme="minorHAnsi" w:cstheme="minorHAnsi"/>
          <w:b/>
          <w:sz w:val="24"/>
          <w:szCs w:val="24"/>
        </w:rPr>
      </w:pPr>
    </w:p>
    <w:p w14:paraId="21230FC2" w14:textId="038B6D41" w:rsidR="00232CFA" w:rsidRPr="00123F9F" w:rsidRDefault="00123F9F" w:rsidP="00123F9F">
      <w:pPr>
        <w:jc w:val="both"/>
        <w:rPr>
          <w:rFonts w:asciiTheme="minorHAnsi" w:hAnsiTheme="minorHAnsi" w:cstheme="minorHAnsi"/>
          <w:sz w:val="24"/>
          <w:szCs w:val="24"/>
        </w:rPr>
      </w:pPr>
      <w:r w:rsidRPr="00123F9F">
        <w:rPr>
          <w:rFonts w:asciiTheme="minorHAnsi" w:hAnsiTheme="minorHAnsi" w:cstheme="minorHAnsi"/>
          <w:b/>
          <w:bCs/>
          <w:sz w:val="24"/>
          <w:szCs w:val="24"/>
        </w:rPr>
        <w:t>(a)</w:t>
      </w:r>
      <w:r w:rsidRPr="00123F9F">
        <w:rPr>
          <w:rFonts w:asciiTheme="minorHAnsi" w:hAnsiTheme="minorHAnsi" w:cstheme="minorHAnsi"/>
          <w:sz w:val="24"/>
          <w:szCs w:val="24"/>
        </w:rPr>
        <w:t xml:space="preserve">  </w:t>
      </w:r>
      <w:r>
        <w:rPr>
          <w:rFonts w:asciiTheme="minorHAnsi" w:hAnsiTheme="minorHAnsi" w:cstheme="minorHAnsi"/>
          <w:sz w:val="24"/>
          <w:szCs w:val="24"/>
        </w:rPr>
        <w:tab/>
      </w:r>
      <w:r w:rsidR="00232CFA" w:rsidRPr="00123F9F">
        <w:rPr>
          <w:rFonts w:asciiTheme="minorHAnsi" w:hAnsiTheme="minorHAnsi" w:cstheme="minorHAnsi"/>
          <w:sz w:val="24"/>
          <w:szCs w:val="24"/>
        </w:rPr>
        <w:t xml:space="preserve">To note Planning Applications received since last meeting of the Council.  </w:t>
      </w:r>
    </w:p>
    <w:p w14:paraId="41D98F59" w14:textId="77777777" w:rsidR="00514CF7" w:rsidRDefault="00514CF7" w:rsidP="00A74CA2">
      <w:pPr>
        <w:tabs>
          <w:tab w:val="center" w:pos="4153"/>
          <w:tab w:val="right" w:pos="8306"/>
        </w:tabs>
        <w:contextualSpacing/>
        <w:jc w:val="both"/>
        <w:rPr>
          <w:rFonts w:asciiTheme="minorHAnsi" w:hAnsiTheme="minorHAnsi" w:cstheme="minorHAnsi"/>
          <w:b/>
          <w:sz w:val="24"/>
          <w:szCs w:val="24"/>
        </w:rPr>
      </w:pPr>
    </w:p>
    <w:p w14:paraId="5B390C71" w14:textId="77777777" w:rsidR="00232CFA" w:rsidRPr="00682485" w:rsidRDefault="00232CFA" w:rsidP="00A74CA2">
      <w:pPr>
        <w:tabs>
          <w:tab w:val="center" w:pos="4153"/>
          <w:tab w:val="right" w:pos="8306"/>
        </w:tabs>
        <w:contextualSpacing/>
        <w:jc w:val="both"/>
        <w:rPr>
          <w:rFonts w:asciiTheme="minorHAnsi" w:hAnsiTheme="minorHAnsi" w:cstheme="minorHAnsi"/>
          <w:b/>
          <w:sz w:val="24"/>
          <w:szCs w:val="24"/>
        </w:rPr>
      </w:pPr>
    </w:p>
    <w:p w14:paraId="5B61FC3B" w14:textId="10F6F0EA" w:rsidR="00B729E6" w:rsidRPr="00682485" w:rsidRDefault="00514CF7" w:rsidP="00B729E6">
      <w:pPr>
        <w:tabs>
          <w:tab w:val="center" w:pos="4153"/>
          <w:tab w:val="right" w:pos="8306"/>
        </w:tabs>
        <w:contextualSpacing/>
        <w:jc w:val="both"/>
        <w:rPr>
          <w:rFonts w:asciiTheme="minorHAnsi" w:hAnsiTheme="minorHAnsi" w:cstheme="minorHAnsi"/>
          <w:sz w:val="24"/>
          <w:szCs w:val="24"/>
        </w:rPr>
      </w:pPr>
      <w:r>
        <w:rPr>
          <w:rFonts w:asciiTheme="minorHAnsi" w:hAnsiTheme="minorHAnsi" w:cstheme="minorHAnsi"/>
          <w:b/>
          <w:sz w:val="24"/>
          <w:szCs w:val="24"/>
        </w:rPr>
        <w:t>8</w:t>
      </w:r>
      <w:r w:rsidR="00B729E6" w:rsidRPr="00682485">
        <w:rPr>
          <w:rFonts w:asciiTheme="minorHAnsi" w:hAnsiTheme="minorHAnsi" w:cstheme="minorHAnsi"/>
          <w:b/>
          <w:sz w:val="24"/>
          <w:szCs w:val="24"/>
        </w:rPr>
        <w:t xml:space="preserve">.         Community, </w:t>
      </w:r>
      <w:bookmarkStart w:id="1" w:name="_Hlk69851635"/>
      <w:r w:rsidR="00BC78AF">
        <w:rPr>
          <w:rFonts w:asciiTheme="minorHAnsi" w:hAnsiTheme="minorHAnsi" w:cstheme="minorHAnsi"/>
          <w:b/>
          <w:sz w:val="24"/>
          <w:szCs w:val="24"/>
        </w:rPr>
        <w:t>Library and Cultural</w:t>
      </w:r>
      <w:r w:rsidR="00F6134C">
        <w:rPr>
          <w:rFonts w:asciiTheme="minorHAnsi" w:hAnsiTheme="minorHAnsi" w:cstheme="minorHAnsi"/>
          <w:b/>
          <w:sz w:val="24"/>
          <w:szCs w:val="24"/>
        </w:rPr>
        <w:t xml:space="preserve"> Services, Corporate and Human Resources</w:t>
      </w:r>
    </w:p>
    <w:p w14:paraId="591650FA" w14:textId="77777777" w:rsidR="00B729E6" w:rsidRPr="00682485" w:rsidRDefault="00B729E6" w:rsidP="00B729E6">
      <w:pPr>
        <w:pStyle w:val="ListParagraph"/>
        <w:ind w:left="696"/>
        <w:rPr>
          <w:rFonts w:asciiTheme="minorHAnsi" w:eastAsia="Calibri" w:hAnsiTheme="minorHAnsi" w:cstheme="minorHAnsi"/>
          <w:sz w:val="24"/>
          <w:szCs w:val="24"/>
          <w:lang w:val="en-GB"/>
        </w:rPr>
      </w:pPr>
    </w:p>
    <w:bookmarkEnd w:id="1"/>
    <w:p w14:paraId="41D43B10" w14:textId="3FD0F11B" w:rsidR="00E4554C" w:rsidRPr="00096337" w:rsidRDefault="008B0912" w:rsidP="00096337">
      <w:pPr>
        <w:spacing w:after="240"/>
        <w:ind w:left="720" w:hanging="720"/>
        <w:rPr>
          <w:rFonts w:asciiTheme="minorHAnsi" w:hAnsiTheme="minorHAnsi" w:cstheme="minorHAnsi"/>
          <w:sz w:val="24"/>
          <w:szCs w:val="24"/>
        </w:rPr>
      </w:pPr>
      <w:r w:rsidRPr="000729AE">
        <w:rPr>
          <w:rFonts w:asciiTheme="minorHAnsi" w:eastAsia="Calibri" w:hAnsiTheme="minorHAnsi" w:cstheme="minorHAnsi"/>
          <w:b/>
          <w:bCs/>
          <w:sz w:val="24"/>
          <w:szCs w:val="24"/>
          <w:lang w:eastAsia="en-US"/>
        </w:rPr>
        <w:t>(a)</w:t>
      </w:r>
      <w:r w:rsidRPr="000729AE">
        <w:rPr>
          <w:rFonts w:asciiTheme="minorHAnsi" w:eastAsia="Calibri" w:hAnsiTheme="minorHAnsi" w:cstheme="minorHAnsi"/>
          <w:sz w:val="24"/>
          <w:szCs w:val="24"/>
          <w:lang w:eastAsia="en-US"/>
        </w:rPr>
        <w:t xml:space="preserve"> </w:t>
      </w:r>
      <w:r w:rsidRPr="000729AE">
        <w:rPr>
          <w:rFonts w:asciiTheme="minorHAnsi" w:eastAsia="Calibri" w:hAnsiTheme="minorHAnsi" w:cstheme="minorHAnsi"/>
          <w:sz w:val="24"/>
          <w:szCs w:val="24"/>
          <w:lang w:eastAsia="en-US"/>
        </w:rPr>
        <w:tab/>
      </w:r>
      <w:r w:rsidR="000729AE" w:rsidRPr="005E6194">
        <w:rPr>
          <w:rFonts w:asciiTheme="minorHAnsi" w:eastAsia="Calibri" w:hAnsiTheme="minorHAnsi" w:cstheme="minorHAnsi"/>
          <w:sz w:val="24"/>
          <w:szCs w:val="24"/>
        </w:rPr>
        <w:t>Consideration of representative to the Midland Regional Drug Action Task Force Committee MRDATF to replace Councillor Colm Murra</w:t>
      </w:r>
      <w:r w:rsidR="00514CF7">
        <w:rPr>
          <w:rFonts w:asciiTheme="minorHAnsi" w:eastAsia="Calibri" w:hAnsiTheme="minorHAnsi" w:cstheme="minorHAnsi"/>
          <w:sz w:val="24"/>
          <w:szCs w:val="24"/>
        </w:rPr>
        <w:t>y</w:t>
      </w:r>
    </w:p>
    <w:p w14:paraId="18C2D847" w14:textId="77777777" w:rsidR="00112BD7" w:rsidRPr="00682485" w:rsidRDefault="00112BD7" w:rsidP="00A74CA2">
      <w:pPr>
        <w:tabs>
          <w:tab w:val="center" w:pos="4153"/>
          <w:tab w:val="right" w:pos="8306"/>
        </w:tabs>
        <w:contextualSpacing/>
        <w:jc w:val="both"/>
        <w:rPr>
          <w:rFonts w:asciiTheme="minorHAnsi" w:hAnsiTheme="minorHAnsi" w:cstheme="minorHAnsi"/>
          <w:b/>
          <w:bCs/>
          <w:sz w:val="24"/>
          <w:szCs w:val="24"/>
        </w:rPr>
      </w:pPr>
    </w:p>
    <w:p w14:paraId="1B7B32ED" w14:textId="77777777" w:rsidR="00096337" w:rsidRDefault="00096337" w:rsidP="00A74CA2">
      <w:pPr>
        <w:rPr>
          <w:rFonts w:asciiTheme="minorHAnsi" w:hAnsiTheme="minorHAnsi" w:cstheme="minorHAnsi"/>
          <w:b/>
          <w:bCs/>
          <w:sz w:val="24"/>
          <w:szCs w:val="24"/>
        </w:rPr>
      </w:pPr>
    </w:p>
    <w:p w14:paraId="7B18C330" w14:textId="77777777" w:rsidR="00096337" w:rsidRDefault="00096337" w:rsidP="00A74CA2">
      <w:pPr>
        <w:rPr>
          <w:rFonts w:asciiTheme="minorHAnsi" w:hAnsiTheme="minorHAnsi" w:cstheme="minorHAnsi"/>
          <w:b/>
          <w:bCs/>
          <w:sz w:val="24"/>
          <w:szCs w:val="24"/>
        </w:rPr>
      </w:pPr>
    </w:p>
    <w:p w14:paraId="5DE9B926" w14:textId="77777777" w:rsidR="00096337" w:rsidRDefault="00096337" w:rsidP="00A74CA2">
      <w:pPr>
        <w:rPr>
          <w:rFonts w:asciiTheme="minorHAnsi" w:hAnsiTheme="minorHAnsi" w:cstheme="minorHAnsi"/>
          <w:b/>
          <w:bCs/>
          <w:sz w:val="24"/>
          <w:szCs w:val="24"/>
        </w:rPr>
      </w:pPr>
    </w:p>
    <w:p w14:paraId="4648845C" w14:textId="00051455" w:rsidR="00701FFE" w:rsidRPr="00682485" w:rsidRDefault="00514CF7" w:rsidP="00A74CA2">
      <w:pPr>
        <w:rPr>
          <w:rFonts w:asciiTheme="minorHAnsi" w:hAnsiTheme="minorHAnsi" w:cstheme="minorHAnsi"/>
          <w:b/>
          <w:bCs/>
          <w:sz w:val="24"/>
          <w:szCs w:val="24"/>
        </w:rPr>
      </w:pPr>
      <w:r>
        <w:rPr>
          <w:rFonts w:asciiTheme="minorHAnsi" w:hAnsiTheme="minorHAnsi" w:cstheme="minorHAnsi"/>
          <w:b/>
          <w:bCs/>
          <w:sz w:val="24"/>
          <w:szCs w:val="24"/>
        </w:rPr>
        <w:lastRenderedPageBreak/>
        <w:t>9</w:t>
      </w:r>
      <w:r w:rsidR="00701FFE" w:rsidRPr="00682485">
        <w:rPr>
          <w:rFonts w:asciiTheme="minorHAnsi" w:hAnsiTheme="minorHAnsi" w:cstheme="minorHAnsi"/>
          <w:b/>
          <w:bCs/>
          <w:sz w:val="24"/>
          <w:szCs w:val="24"/>
        </w:rPr>
        <w:t xml:space="preserve">.        </w:t>
      </w:r>
      <w:r w:rsidR="004D7295" w:rsidRPr="00682485">
        <w:rPr>
          <w:rFonts w:asciiTheme="minorHAnsi" w:hAnsiTheme="minorHAnsi" w:cstheme="minorHAnsi"/>
          <w:b/>
          <w:bCs/>
          <w:sz w:val="24"/>
          <w:szCs w:val="24"/>
        </w:rPr>
        <w:t>Infrastructure</w:t>
      </w:r>
      <w:r w:rsidR="00232CFA">
        <w:rPr>
          <w:rFonts w:asciiTheme="minorHAnsi" w:hAnsiTheme="minorHAnsi" w:cstheme="minorHAnsi"/>
          <w:b/>
          <w:bCs/>
          <w:sz w:val="24"/>
          <w:szCs w:val="24"/>
        </w:rPr>
        <w:t xml:space="preserve">, Climate </w:t>
      </w:r>
      <w:proofErr w:type="gramStart"/>
      <w:r w:rsidR="00232CFA">
        <w:rPr>
          <w:rFonts w:asciiTheme="minorHAnsi" w:hAnsiTheme="minorHAnsi" w:cstheme="minorHAnsi"/>
          <w:b/>
          <w:bCs/>
          <w:sz w:val="24"/>
          <w:szCs w:val="24"/>
        </w:rPr>
        <w:t>Action</w:t>
      </w:r>
      <w:proofErr w:type="gramEnd"/>
      <w:r w:rsidR="00232CFA">
        <w:rPr>
          <w:rFonts w:asciiTheme="minorHAnsi" w:hAnsiTheme="minorHAnsi" w:cstheme="minorHAnsi"/>
          <w:b/>
          <w:bCs/>
          <w:sz w:val="24"/>
          <w:szCs w:val="24"/>
        </w:rPr>
        <w:t xml:space="preserve"> </w:t>
      </w:r>
      <w:r w:rsidR="004D700E" w:rsidRPr="00682485">
        <w:rPr>
          <w:rFonts w:asciiTheme="minorHAnsi" w:hAnsiTheme="minorHAnsi" w:cstheme="minorHAnsi"/>
          <w:b/>
          <w:bCs/>
          <w:sz w:val="24"/>
          <w:szCs w:val="24"/>
        </w:rPr>
        <w:t>and Innovation</w:t>
      </w:r>
    </w:p>
    <w:p w14:paraId="670AA07A" w14:textId="77777777" w:rsidR="00701FFE" w:rsidRPr="00682485" w:rsidRDefault="00701FFE" w:rsidP="00A74CA2">
      <w:pPr>
        <w:ind w:firstLine="720"/>
        <w:jc w:val="both"/>
        <w:rPr>
          <w:rFonts w:asciiTheme="minorHAnsi" w:eastAsia="Calibri" w:hAnsiTheme="minorHAnsi" w:cstheme="minorHAnsi"/>
          <w:sz w:val="24"/>
          <w:szCs w:val="24"/>
          <w:lang w:eastAsia="en-US"/>
        </w:rPr>
      </w:pPr>
    </w:p>
    <w:p w14:paraId="1DBB471B" w14:textId="1EE589DB" w:rsidR="00701FFE" w:rsidRDefault="00861E50" w:rsidP="00514CF7">
      <w:pPr>
        <w:pStyle w:val="ListParagraph"/>
        <w:numPr>
          <w:ilvl w:val="0"/>
          <w:numId w:val="29"/>
        </w:numPr>
        <w:rPr>
          <w:rFonts w:asciiTheme="minorHAnsi" w:eastAsia="Calibri" w:hAnsiTheme="minorHAnsi" w:cstheme="minorHAnsi"/>
          <w:sz w:val="24"/>
          <w:szCs w:val="24"/>
          <w:lang w:eastAsia="en-US"/>
        </w:rPr>
      </w:pPr>
      <w:r w:rsidRPr="00861E50">
        <w:rPr>
          <w:rFonts w:asciiTheme="minorHAnsi" w:eastAsia="Calibri" w:hAnsiTheme="minorHAnsi" w:cstheme="minorHAnsi"/>
          <w:sz w:val="24"/>
          <w:szCs w:val="24"/>
          <w:lang w:eastAsia="en-US"/>
        </w:rPr>
        <w:t xml:space="preserve">Consideration of representative to the </w:t>
      </w:r>
      <w:r>
        <w:rPr>
          <w:rFonts w:asciiTheme="minorHAnsi" w:eastAsia="Calibri" w:hAnsiTheme="minorHAnsi" w:cstheme="minorHAnsi"/>
          <w:sz w:val="24"/>
          <w:szCs w:val="24"/>
          <w:lang w:eastAsia="en-US"/>
        </w:rPr>
        <w:t>Longford Westmeath and Roscommon Rural Transport C</w:t>
      </w:r>
      <w:r w:rsidRPr="00861E50">
        <w:rPr>
          <w:rFonts w:asciiTheme="minorHAnsi" w:eastAsia="Calibri" w:hAnsiTheme="minorHAnsi" w:cstheme="minorHAnsi"/>
          <w:sz w:val="24"/>
          <w:szCs w:val="24"/>
          <w:lang w:eastAsia="en-US"/>
        </w:rPr>
        <w:t xml:space="preserve">ommittee to replace Councillor </w:t>
      </w:r>
      <w:proofErr w:type="spellStart"/>
      <w:r>
        <w:rPr>
          <w:rFonts w:asciiTheme="minorHAnsi" w:eastAsia="Calibri" w:hAnsiTheme="minorHAnsi" w:cstheme="minorHAnsi"/>
          <w:sz w:val="24"/>
          <w:szCs w:val="24"/>
          <w:lang w:eastAsia="en-US"/>
        </w:rPr>
        <w:t>Pairic</w:t>
      </w:r>
      <w:proofErr w:type="spellEnd"/>
      <w:r>
        <w:rPr>
          <w:rFonts w:asciiTheme="minorHAnsi" w:eastAsia="Calibri" w:hAnsiTheme="minorHAnsi" w:cstheme="minorHAnsi"/>
          <w:sz w:val="24"/>
          <w:szCs w:val="24"/>
          <w:lang w:eastAsia="en-US"/>
        </w:rPr>
        <w:t xml:space="preserve"> Brady</w:t>
      </w:r>
    </w:p>
    <w:p w14:paraId="66E66BD3" w14:textId="77777777" w:rsidR="00123F9F" w:rsidRPr="00123F9F" w:rsidRDefault="00123F9F" w:rsidP="00123F9F">
      <w:pPr>
        <w:rPr>
          <w:rFonts w:asciiTheme="minorHAnsi" w:eastAsia="Calibri" w:hAnsiTheme="minorHAnsi" w:cstheme="minorHAnsi"/>
          <w:sz w:val="24"/>
          <w:szCs w:val="24"/>
          <w:lang w:eastAsia="en-US"/>
        </w:rPr>
      </w:pPr>
    </w:p>
    <w:p w14:paraId="7639F6B5" w14:textId="77777777" w:rsidR="00123F9F" w:rsidRDefault="00123F9F" w:rsidP="00123F9F">
      <w:pPr>
        <w:pStyle w:val="ListParagraph"/>
        <w:numPr>
          <w:ilvl w:val="0"/>
          <w:numId w:val="29"/>
        </w:numPr>
        <w:rPr>
          <w:rFonts w:asciiTheme="minorHAnsi" w:eastAsia="Calibri" w:hAnsiTheme="minorHAnsi" w:cstheme="minorHAnsi"/>
          <w:sz w:val="24"/>
          <w:szCs w:val="24"/>
          <w:lang w:eastAsia="en-US"/>
        </w:rPr>
      </w:pPr>
      <w:r w:rsidRPr="00123F9F">
        <w:rPr>
          <w:rFonts w:asciiTheme="minorHAnsi" w:eastAsia="Calibri" w:hAnsiTheme="minorHAnsi" w:cstheme="minorHAnsi"/>
          <w:sz w:val="24"/>
          <w:szCs w:val="24"/>
          <w:lang w:eastAsia="en-US"/>
        </w:rPr>
        <w:t>Notice of Motions, submitted by Councillors, as listed hereunder</w:t>
      </w:r>
      <w:r>
        <w:rPr>
          <w:rFonts w:asciiTheme="minorHAnsi" w:eastAsia="Calibri" w:hAnsiTheme="minorHAnsi" w:cstheme="minorHAnsi"/>
          <w:sz w:val="24"/>
          <w:szCs w:val="24"/>
          <w:lang w:eastAsia="en-US"/>
        </w:rPr>
        <w:t>:</w:t>
      </w:r>
    </w:p>
    <w:p w14:paraId="291D63A4" w14:textId="77777777" w:rsidR="00123F9F" w:rsidRDefault="00123F9F" w:rsidP="00123F9F">
      <w:pPr>
        <w:pStyle w:val="ListParagraph"/>
        <w:rPr>
          <w:rFonts w:asciiTheme="minorHAnsi" w:eastAsia="Calibri" w:hAnsiTheme="minorHAnsi" w:cstheme="minorHAnsi"/>
          <w:b/>
          <w:bCs/>
          <w:sz w:val="24"/>
          <w:szCs w:val="24"/>
          <w:u w:val="single"/>
          <w:lang w:eastAsia="en-US"/>
        </w:rPr>
      </w:pPr>
    </w:p>
    <w:p w14:paraId="28BA7EDB" w14:textId="1FB2CADE" w:rsidR="00123F9F" w:rsidRPr="00123F9F" w:rsidRDefault="00123F9F" w:rsidP="00123F9F">
      <w:pPr>
        <w:pStyle w:val="ListParagraph"/>
        <w:rPr>
          <w:rFonts w:asciiTheme="minorHAnsi" w:eastAsia="Calibri" w:hAnsiTheme="minorHAnsi" w:cstheme="minorHAnsi"/>
          <w:b/>
          <w:bCs/>
          <w:sz w:val="24"/>
          <w:szCs w:val="24"/>
          <w:u w:val="single"/>
          <w:lang w:eastAsia="en-US"/>
        </w:rPr>
      </w:pPr>
      <w:r w:rsidRPr="00123F9F">
        <w:rPr>
          <w:rFonts w:asciiTheme="minorHAnsi" w:eastAsia="Calibri" w:hAnsiTheme="minorHAnsi" w:cstheme="minorHAnsi"/>
          <w:b/>
          <w:bCs/>
          <w:sz w:val="24"/>
          <w:szCs w:val="24"/>
          <w:u w:val="single"/>
          <w:lang w:eastAsia="en-US"/>
        </w:rPr>
        <w:t xml:space="preserve">Councillor Paul Ross </w:t>
      </w:r>
    </w:p>
    <w:p w14:paraId="371B5687" w14:textId="7FEB055E" w:rsidR="00123F9F" w:rsidRPr="00123F9F" w:rsidRDefault="00123F9F" w:rsidP="00123F9F">
      <w:pPr>
        <w:pStyle w:val="ListParagraph"/>
        <w:rPr>
          <w:rFonts w:asciiTheme="minorHAnsi" w:eastAsia="Calibri" w:hAnsiTheme="minorHAnsi" w:cstheme="minorHAnsi"/>
          <w:sz w:val="24"/>
          <w:szCs w:val="24"/>
          <w:lang w:eastAsia="en-US"/>
        </w:rPr>
      </w:pPr>
      <w:r w:rsidRPr="00123F9F">
        <w:rPr>
          <w:rFonts w:asciiTheme="minorHAnsi" w:eastAsia="Calibri" w:hAnsiTheme="minorHAnsi" w:cstheme="minorHAnsi"/>
          <w:sz w:val="24"/>
          <w:szCs w:val="24"/>
          <w:lang w:eastAsia="en-US"/>
        </w:rPr>
        <w:t>I call on Longford County Council to orchestrate a campaign across all local media in relation to the responsibility of dog owners in relation to keeping dogs under control during lambing season as attacks on sheep flocks can have devastating consequences for farmers.</w:t>
      </w:r>
    </w:p>
    <w:p w14:paraId="0C9153E3" w14:textId="77777777" w:rsidR="00893768" w:rsidRPr="00682485" w:rsidRDefault="00893768" w:rsidP="00893768">
      <w:pPr>
        <w:rPr>
          <w:rFonts w:asciiTheme="minorHAnsi" w:hAnsiTheme="minorHAnsi" w:cstheme="minorHAnsi"/>
          <w:b/>
          <w:bCs/>
          <w:sz w:val="24"/>
          <w:szCs w:val="24"/>
          <w:lang w:val="en-GB"/>
        </w:rPr>
      </w:pPr>
    </w:p>
    <w:p w14:paraId="53F87D29" w14:textId="3B461332" w:rsidR="00FB6C3E" w:rsidRDefault="00FB6C3E" w:rsidP="00232CFA">
      <w:pPr>
        <w:pStyle w:val="ListParagraph"/>
        <w:rPr>
          <w:rFonts w:asciiTheme="minorHAnsi" w:hAnsiTheme="minorHAnsi" w:cstheme="minorHAnsi"/>
          <w:sz w:val="24"/>
          <w:szCs w:val="24"/>
        </w:rPr>
      </w:pPr>
      <w:bookmarkStart w:id="2" w:name="_Hlk124253721"/>
    </w:p>
    <w:p w14:paraId="4890E8FA" w14:textId="0A881AA2" w:rsidR="00FB6C3E" w:rsidRPr="00682485" w:rsidRDefault="00FB6C3E" w:rsidP="00FB6C3E">
      <w:pPr>
        <w:rPr>
          <w:rFonts w:asciiTheme="minorHAnsi" w:hAnsiTheme="minorHAnsi" w:cstheme="minorHAnsi"/>
          <w:b/>
          <w:bCs/>
          <w:sz w:val="24"/>
          <w:szCs w:val="24"/>
        </w:rPr>
      </w:pPr>
      <w:r>
        <w:rPr>
          <w:rFonts w:asciiTheme="minorHAnsi" w:hAnsiTheme="minorHAnsi" w:cstheme="minorHAnsi"/>
          <w:b/>
          <w:bCs/>
          <w:sz w:val="24"/>
          <w:szCs w:val="24"/>
        </w:rPr>
        <w:t>1</w:t>
      </w:r>
      <w:r w:rsidR="00514CF7">
        <w:rPr>
          <w:rFonts w:asciiTheme="minorHAnsi" w:hAnsiTheme="minorHAnsi" w:cstheme="minorHAnsi"/>
          <w:b/>
          <w:bCs/>
          <w:sz w:val="24"/>
          <w:szCs w:val="24"/>
        </w:rPr>
        <w:t>0</w:t>
      </w:r>
      <w:r w:rsidRPr="00682485">
        <w:rPr>
          <w:rFonts w:asciiTheme="minorHAnsi" w:hAnsiTheme="minorHAnsi" w:cstheme="minorHAnsi"/>
          <w:b/>
          <w:bCs/>
          <w:sz w:val="24"/>
          <w:szCs w:val="24"/>
        </w:rPr>
        <w:t xml:space="preserve">.        </w:t>
      </w:r>
      <w:r>
        <w:rPr>
          <w:rFonts w:asciiTheme="minorHAnsi" w:hAnsiTheme="minorHAnsi" w:cstheme="minorHAnsi"/>
          <w:b/>
          <w:bCs/>
          <w:sz w:val="24"/>
          <w:szCs w:val="24"/>
        </w:rPr>
        <w:t>General</w:t>
      </w:r>
    </w:p>
    <w:p w14:paraId="7A468B8B" w14:textId="77777777" w:rsidR="00FB6C3E" w:rsidRPr="00682485" w:rsidRDefault="00FB6C3E" w:rsidP="00FB6C3E">
      <w:pPr>
        <w:ind w:firstLine="720"/>
        <w:jc w:val="both"/>
        <w:rPr>
          <w:rFonts w:asciiTheme="minorHAnsi" w:eastAsia="Calibri" w:hAnsiTheme="minorHAnsi" w:cstheme="minorHAnsi"/>
          <w:sz w:val="24"/>
          <w:szCs w:val="24"/>
          <w:lang w:eastAsia="en-US"/>
        </w:rPr>
      </w:pPr>
    </w:p>
    <w:p w14:paraId="691197BC" w14:textId="01E81742" w:rsidR="00096337" w:rsidRPr="00123F9F" w:rsidRDefault="00FB6C3E" w:rsidP="00096337">
      <w:pPr>
        <w:jc w:val="both"/>
        <w:rPr>
          <w:rFonts w:asciiTheme="minorHAnsi" w:hAnsiTheme="minorHAnsi" w:cstheme="minorHAnsi"/>
          <w:sz w:val="24"/>
          <w:szCs w:val="24"/>
        </w:rPr>
      </w:pPr>
      <w:r w:rsidRPr="00FB6C3E">
        <w:rPr>
          <w:rFonts w:asciiTheme="minorHAnsi" w:eastAsia="Times New Roman" w:hAnsiTheme="minorHAnsi" w:cstheme="minorHAnsi"/>
          <w:b/>
          <w:bCs/>
          <w:sz w:val="24"/>
          <w:szCs w:val="24"/>
        </w:rPr>
        <w:t>(</w:t>
      </w:r>
      <w:r>
        <w:rPr>
          <w:rFonts w:asciiTheme="minorHAnsi" w:eastAsia="Times New Roman" w:hAnsiTheme="minorHAnsi" w:cstheme="minorHAnsi"/>
          <w:b/>
          <w:bCs/>
          <w:sz w:val="24"/>
          <w:szCs w:val="24"/>
        </w:rPr>
        <w:t>a</w:t>
      </w:r>
      <w:r w:rsidRPr="00FB6C3E">
        <w:rPr>
          <w:rFonts w:asciiTheme="minorHAnsi" w:eastAsia="Times New Roman" w:hAnsiTheme="minorHAnsi" w:cstheme="minorHAnsi"/>
          <w:b/>
          <w:bCs/>
          <w:sz w:val="24"/>
          <w:szCs w:val="24"/>
        </w:rPr>
        <w:t xml:space="preserve">)        </w:t>
      </w:r>
      <w:bookmarkStart w:id="3" w:name="_Hlk128400757"/>
      <w:bookmarkStart w:id="4" w:name="_Hlk128400789"/>
      <w:r w:rsidRPr="00FB6C3E">
        <w:rPr>
          <w:rFonts w:asciiTheme="minorHAnsi" w:hAnsiTheme="minorHAnsi" w:cstheme="minorHAnsi"/>
          <w:sz w:val="24"/>
          <w:szCs w:val="24"/>
        </w:rPr>
        <w:t>Notice of Motions, submitted by Councillors, as listed hereunder</w:t>
      </w:r>
      <w:bookmarkEnd w:id="3"/>
    </w:p>
    <w:p w14:paraId="62F705A0" w14:textId="77777777" w:rsidR="00096337" w:rsidRDefault="00096337" w:rsidP="00096337">
      <w:pPr>
        <w:jc w:val="both"/>
        <w:rPr>
          <w:rFonts w:asciiTheme="minorHAnsi" w:hAnsiTheme="minorHAnsi" w:cstheme="minorHAnsi"/>
          <w:sz w:val="24"/>
          <w:szCs w:val="24"/>
        </w:rPr>
      </w:pPr>
    </w:p>
    <w:p w14:paraId="399FAE68" w14:textId="77777777" w:rsidR="00096337" w:rsidRPr="00123F9F" w:rsidRDefault="00096337" w:rsidP="00096337">
      <w:pPr>
        <w:ind w:left="720"/>
        <w:jc w:val="both"/>
        <w:rPr>
          <w:rFonts w:asciiTheme="minorHAnsi" w:hAnsiTheme="minorHAnsi" w:cstheme="minorHAnsi"/>
          <w:b/>
          <w:bCs/>
          <w:sz w:val="24"/>
          <w:szCs w:val="24"/>
          <w:u w:val="single"/>
        </w:rPr>
      </w:pPr>
      <w:r w:rsidRPr="00123F9F">
        <w:rPr>
          <w:rFonts w:asciiTheme="minorHAnsi" w:hAnsiTheme="minorHAnsi" w:cstheme="minorHAnsi"/>
          <w:b/>
          <w:bCs/>
          <w:sz w:val="24"/>
          <w:szCs w:val="24"/>
          <w:u w:val="single"/>
        </w:rPr>
        <w:t>Councillors - Paul Ross, Gerard Farrell, Colm Murray, Colin Dalton, Pauric Brady, Garry Murtagh, Gerry Hagan, Peggy Nolan, John Browne</w:t>
      </w:r>
    </w:p>
    <w:p w14:paraId="3DF2991C" w14:textId="77777777" w:rsidR="00096337" w:rsidRPr="00123F9F" w:rsidRDefault="00096337" w:rsidP="00096337">
      <w:pPr>
        <w:pStyle w:val="ListParagraph"/>
        <w:jc w:val="both"/>
        <w:rPr>
          <w:rFonts w:asciiTheme="minorHAnsi" w:hAnsiTheme="minorHAnsi" w:cstheme="minorHAnsi"/>
          <w:sz w:val="24"/>
          <w:szCs w:val="24"/>
        </w:rPr>
      </w:pPr>
      <w:r w:rsidRPr="00123F9F">
        <w:rPr>
          <w:rFonts w:asciiTheme="minorHAnsi" w:hAnsiTheme="minorHAnsi" w:cstheme="minorHAnsi"/>
          <w:sz w:val="24"/>
          <w:szCs w:val="24"/>
        </w:rPr>
        <w:tab/>
      </w:r>
    </w:p>
    <w:p w14:paraId="1EE88C09" w14:textId="77777777" w:rsidR="00096337" w:rsidRPr="00123F9F" w:rsidRDefault="00096337" w:rsidP="00096337">
      <w:pPr>
        <w:ind w:left="720"/>
        <w:jc w:val="both"/>
        <w:rPr>
          <w:rFonts w:asciiTheme="minorHAnsi" w:hAnsiTheme="minorHAnsi" w:cstheme="minorHAnsi"/>
          <w:sz w:val="24"/>
          <w:szCs w:val="24"/>
        </w:rPr>
      </w:pPr>
      <w:r w:rsidRPr="00123F9F">
        <w:rPr>
          <w:rFonts w:asciiTheme="minorHAnsi" w:hAnsiTheme="minorHAnsi" w:cstheme="minorHAnsi"/>
          <w:sz w:val="24"/>
          <w:szCs w:val="24"/>
        </w:rPr>
        <w:t>That Longford County Council calls on the Chief Executive to appoint an EU Funding Officer. The role of this officer would be to analyse the Council’s strategic plan and identify where EU funding could be used to progress elements of that plan.</w:t>
      </w:r>
    </w:p>
    <w:p w14:paraId="5A50E5F9" w14:textId="77777777" w:rsidR="00096337" w:rsidRPr="00123F9F" w:rsidRDefault="00096337" w:rsidP="00096337">
      <w:pPr>
        <w:pStyle w:val="ListParagraph"/>
        <w:jc w:val="both"/>
        <w:rPr>
          <w:rFonts w:asciiTheme="minorHAnsi" w:hAnsiTheme="minorHAnsi" w:cstheme="minorHAnsi"/>
          <w:sz w:val="24"/>
          <w:szCs w:val="24"/>
        </w:rPr>
      </w:pPr>
    </w:p>
    <w:p w14:paraId="6C935DD7" w14:textId="77777777" w:rsidR="00096337" w:rsidRPr="00123F9F" w:rsidRDefault="00096337" w:rsidP="00096337">
      <w:pPr>
        <w:ind w:left="720"/>
        <w:jc w:val="both"/>
        <w:rPr>
          <w:rFonts w:asciiTheme="minorHAnsi" w:hAnsiTheme="minorHAnsi" w:cstheme="minorHAnsi"/>
          <w:sz w:val="24"/>
          <w:szCs w:val="24"/>
        </w:rPr>
      </w:pPr>
      <w:r w:rsidRPr="00123F9F">
        <w:rPr>
          <w:rFonts w:asciiTheme="minorHAnsi" w:hAnsiTheme="minorHAnsi" w:cstheme="minorHAnsi"/>
          <w:sz w:val="24"/>
          <w:szCs w:val="24"/>
        </w:rPr>
        <w:t>Furthermore, we call on Minister for Housing, Local Government and Heritage Darragh O'Brien to set up a fund to support Local Authorities to access EU Funding.</w:t>
      </w:r>
    </w:p>
    <w:p w14:paraId="5EF54B5C" w14:textId="6C83FFE2" w:rsidR="00FB6C3E" w:rsidRPr="00FB6C3E" w:rsidRDefault="00FB6C3E" w:rsidP="00FB6C3E">
      <w:pPr>
        <w:jc w:val="both"/>
        <w:rPr>
          <w:rFonts w:asciiTheme="minorHAnsi" w:eastAsia="Calibri" w:hAnsiTheme="minorHAnsi" w:cstheme="minorHAnsi"/>
          <w:sz w:val="24"/>
          <w:szCs w:val="24"/>
          <w:lang w:eastAsia="en-US"/>
        </w:rPr>
      </w:pPr>
    </w:p>
    <w:bookmarkEnd w:id="4"/>
    <w:p w14:paraId="5E604BC7" w14:textId="026E27E6" w:rsidR="005E6194" w:rsidRDefault="005E6194" w:rsidP="00123F9F">
      <w:pPr>
        <w:shd w:val="clear" w:color="auto" w:fill="FFFFFF"/>
        <w:rPr>
          <w:sz w:val="24"/>
          <w:szCs w:val="24"/>
        </w:rPr>
      </w:pPr>
    </w:p>
    <w:p w14:paraId="30AE819D" w14:textId="6C5F1A1C" w:rsidR="005E6194" w:rsidRDefault="005E6194" w:rsidP="005E6194">
      <w:pPr>
        <w:ind w:firstLine="720"/>
        <w:rPr>
          <w:rFonts w:asciiTheme="minorHAnsi" w:hAnsiTheme="minorHAnsi" w:cstheme="minorHAnsi"/>
          <w:b/>
          <w:bCs/>
          <w:sz w:val="24"/>
          <w:szCs w:val="24"/>
          <w:u w:val="single"/>
        </w:rPr>
      </w:pPr>
      <w:r w:rsidRPr="00682485">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Paul Ross</w:t>
      </w:r>
    </w:p>
    <w:p w14:paraId="2C07B2AB" w14:textId="77777777" w:rsidR="00954CEE" w:rsidRPr="00123F9F" w:rsidRDefault="00954CEE" w:rsidP="00123F9F">
      <w:pPr>
        <w:shd w:val="clear" w:color="auto" w:fill="FFFFFF"/>
        <w:rPr>
          <w:sz w:val="24"/>
          <w:szCs w:val="24"/>
        </w:rPr>
      </w:pPr>
    </w:p>
    <w:p w14:paraId="74D8BBB9" w14:textId="6D84A4F0" w:rsidR="00954CEE" w:rsidRDefault="00954CEE" w:rsidP="00954CEE">
      <w:pPr>
        <w:pStyle w:val="ListParagraph"/>
        <w:numPr>
          <w:ilvl w:val="0"/>
          <w:numId w:val="37"/>
        </w:numPr>
        <w:shd w:val="clear" w:color="auto" w:fill="FFFFFF"/>
        <w:rPr>
          <w:sz w:val="24"/>
          <w:szCs w:val="24"/>
        </w:rPr>
      </w:pPr>
      <w:r w:rsidRPr="00954CEE">
        <w:rPr>
          <w:sz w:val="24"/>
          <w:szCs w:val="24"/>
        </w:rPr>
        <w:t xml:space="preserve">That Longford </w:t>
      </w:r>
      <w:r>
        <w:rPr>
          <w:sz w:val="24"/>
          <w:szCs w:val="24"/>
        </w:rPr>
        <w:t>County</w:t>
      </w:r>
      <w:r w:rsidRPr="00954CEE">
        <w:rPr>
          <w:sz w:val="24"/>
          <w:szCs w:val="24"/>
        </w:rPr>
        <w:t xml:space="preserve"> </w:t>
      </w:r>
      <w:r>
        <w:rPr>
          <w:sz w:val="24"/>
          <w:szCs w:val="24"/>
        </w:rPr>
        <w:t>C</w:t>
      </w:r>
      <w:r w:rsidRPr="00954CEE">
        <w:rPr>
          <w:sz w:val="24"/>
          <w:szCs w:val="24"/>
        </w:rPr>
        <w:t xml:space="preserve">ouncil call on the </w:t>
      </w:r>
      <w:r>
        <w:rPr>
          <w:sz w:val="24"/>
          <w:szCs w:val="24"/>
        </w:rPr>
        <w:t>M</w:t>
      </w:r>
      <w:r w:rsidRPr="00954CEE">
        <w:rPr>
          <w:sz w:val="24"/>
          <w:szCs w:val="24"/>
        </w:rPr>
        <w:t>inister for Agriculture to put together a stimulus package for sheep farmers in light of the collapse in sheep prices.</w:t>
      </w:r>
    </w:p>
    <w:p w14:paraId="15BB0993" w14:textId="77777777" w:rsidR="00322832" w:rsidRPr="00322832" w:rsidRDefault="00322832" w:rsidP="00322832">
      <w:pPr>
        <w:pStyle w:val="ListParagraph"/>
        <w:rPr>
          <w:sz w:val="24"/>
          <w:szCs w:val="24"/>
        </w:rPr>
      </w:pPr>
    </w:p>
    <w:p w14:paraId="14B880AE" w14:textId="152F7EF6" w:rsidR="00322832" w:rsidRPr="00954CEE" w:rsidRDefault="00322832" w:rsidP="00954CEE">
      <w:pPr>
        <w:pStyle w:val="ListParagraph"/>
        <w:numPr>
          <w:ilvl w:val="0"/>
          <w:numId w:val="37"/>
        </w:numPr>
        <w:shd w:val="clear" w:color="auto" w:fill="FFFFFF"/>
        <w:rPr>
          <w:sz w:val="24"/>
          <w:szCs w:val="24"/>
        </w:rPr>
      </w:pPr>
      <w:r w:rsidRPr="00322832">
        <w:rPr>
          <w:sz w:val="24"/>
          <w:szCs w:val="24"/>
        </w:rPr>
        <w:t>That Longford Co Council call on the Minister For Justice to bring in a ‘One for All’ Garda vetting process instead of the current situation in which one individual has to be garda vetted multiple times when involved in different organisations or workplace.</w:t>
      </w:r>
    </w:p>
    <w:bookmarkEnd w:id="2"/>
    <w:p w14:paraId="3407A9C1" w14:textId="037697F0" w:rsidR="00F6134C" w:rsidRPr="00232CFA" w:rsidRDefault="00F6134C" w:rsidP="00232CFA">
      <w:pPr>
        <w:rPr>
          <w:rFonts w:asciiTheme="minorHAnsi" w:hAnsiTheme="minorHAnsi" w:cstheme="minorHAnsi"/>
          <w:sz w:val="24"/>
          <w:szCs w:val="24"/>
        </w:rPr>
      </w:pPr>
    </w:p>
    <w:p w14:paraId="416DF1F7" w14:textId="77777777" w:rsidR="00F6134C" w:rsidRDefault="00F6134C" w:rsidP="008C5940">
      <w:pPr>
        <w:tabs>
          <w:tab w:val="center" w:pos="4153"/>
          <w:tab w:val="right" w:pos="8306"/>
        </w:tabs>
        <w:contextualSpacing/>
        <w:jc w:val="both"/>
        <w:rPr>
          <w:rFonts w:asciiTheme="minorHAnsi" w:hAnsiTheme="minorHAnsi" w:cstheme="minorHAnsi"/>
          <w:b/>
          <w:bCs/>
          <w:sz w:val="24"/>
          <w:szCs w:val="24"/>
        </w:rPr>
      </w:pPr>
    </w:p>
    <w:p w14:paraId="3224AD05" w14:textId="76DECF96" w:rsidR="00840C12" w:rsidRPr="00682485" w:rsidRDefault="00F6134C" w:rsidP="008C5940">
      <w:pPr>
        <w:tabs>
          <w:tab w:val="center" w:pos="4153"/>
          <w:tab w:val="right" w:pos="8306"/>
        </w:tabs>
        <w:contextualSpacing/>
        <w:jc w:val="both"/>
        <w:rPr>
          <w:rFonts w:asciiTheme="minorHAnsi" w:hAnsiTheme="minorHAnsi" w:cstheme="minorHAnsi"/>
          <w:b/>
          <w:bCs/>
          <w:sz w:val="24"/>
          <w:szCs w:val="24"/>
        </w:rPr>
      </w:pPr>
      <w:r>
        <w:rPr>
          <w:rFonts w:asciiTheme="minorHAnsi" w:hAnsiTheme="minorHAnsi" w:cstheme="minorHAnsi"/>
          <w:b/>
          <w:bCs/>
          <w:sz w:val="24"/>
          <w:szCs w:val="24"/>
        </w:rPr>
        <w:t>11</w:t>
      </w:r>
      <w:r w:rsidR="008C5940" w:rsidRPr="00682485">
        <w:rPr>
          <w:rFonts w:asciiTheme="minorHAnsi" w:hAnsiTheme="minorHAnsi" w:cstheme="minorHAnsi"/>
          <w:b/>
          <w:bCs/>
          <w:sz w:val="24"/>
          <w:szCs w:val="24"/>
        </w:rPr>
        <w:t xml:space="preserve">.  </w:t>
      </w:r>
      <w:bookmarkStart w:id="5" w:name="_Hlk67430084"/>
      <w:r w:rsidR="00EC1D61">
        <w:rPr>
          <w:rFonts w:asciiTheme="minorHAnsi" w:hAnsiTheme="minorHAnsi" w:cstheme="minorHAnsi"/>
          <w:b/>
          <w:bCs/>
          <w:sz w:val="24"/>
          <w:szCs w:val="24"/>
        </w:rPr>
        <w:t xml:space="preserve">       </w:t>
      </w:r>
      <w:r w:rsidR="00840C12" w:rsidRPr="00682485">
        <w:rPr>
          <w:rFonts w:asciiTheme="minorHAnsi" w:hAnsiTheme="minorHAnsi" w:cstheme="minorHAnsi"/>
          <w:b/>
          <w:bCs/>
          <w:sz w:val="24"/>
          <w:szCs w:val="24"/>
        </w:rPr>
        <w:t>Correspondence</w:t>
      </w:r>
    </w:p>
    <w:p w14:paraId="1289C900" w14:textId="77777777" w:rsidR="00D75B78" w:rsidRPr="00682485" w:rsidRDefault="00D75B78" w:rsidP="008C5940">
      <w:pPr>
        <w:tabs>
          <w:tab w:val="center" w:pos="4153"/>
          <w:tab w:val="right" w:pos="8306"/>
        </w:tabs>
        <w:contextualSpacing/>
        <w:jc w:val="both"/>
        <w:rPr>
          <w:rFonts w:asciiTheme="minorHAnsi" w:hAnsiTheme="minorHAnsi" w:cstheme="minorHAnsi"/>
          <w:b/>
          <w:bCs/>
          <w:sz w:val="24"/>
          <w:szCs w:val="24"/>
        </w:rPr>
      </w:pPr>
    </w:p>
    <w:p w14:paraId="6C8C0726" w14:textId="1CA55D9E" w:rsidR="00840C12" w:rsidRPr="008071D1" w:rsidRDefault="008071D1" w:rsidP="00F6134C">
      <w:pPr>
        <w:pStyle w:val="ListParagraph"/>
        <w:numPr>
          <w:ilvl w:val="0"/>
          <w:numId w:val="27"/>
        </w:numPr>
        <w:tabs>
          <w:tab w:val="center" w:pos="4153"/>
          <w:tab w:val="right" w:pos="8306"/>
        </w:tabs>
        <w:jc w:val="both"/>
        <w:rPr>
          <w:rFonts w:asciiTheme="minorHAnsi" w:hAnsiTheme="minorHAnsi" w:cstheme="minorHAnsi"/>
          <w:sz w:val="24"/>
          <w:szCs w:val="24"/>
        </w:rPr>
      </w:pPr>
      <w:r w:rsidRPr="008071D1">
        <w:rPr>
          <w:rFonts w:asciiTheme="minorHAnsi" w:hAnsiTheme="minorHAnsi" w:cstheme="minorHAnsi"/>
          <w:sz w:val="24"/>
          <w:szCs w:val="24"/>
        </w:rPr>
        <w:t>Correspondence</w:t>
      </w:r>
      <w:r>
        <w:rPr>
          <w:rFonts w:asciiTheme="minorHAnsi" w:hAnsiTheme="minorHAnsi" w:cstheme="minorHAnsi"/>
          <w:sz w:val="24"/>
          <w:szCs w:val="24"/>
        </w:rPr>
        <w:t xml:space="preserve"> dated 2 February 2023 received from the Minister for Transport re. Notice of Motion from Councillor Seamus Butler on the request to meet a representative deputation of Council members to highlight the N4 border improvement plan.</w:t>
      </w:r>
    </w:p>
    <w:p w14:paraId="63E75198" w14:textId="77777777" w:rsidR="00F6134C" w:rsidRPr="00682485" w:rsidRDefault="00F6134C" w:rsidP="00F6134C">
      <w:pPr>
        <w:pStyle w:val="ListParagraph"/>
        <w:tabs>
          <w:tab w:val="center" w:pos="4153"/>
          <w:tab w:val="right" w:pos="8306"/>
        </w:tabs>
        <w:ind w:left="1440"/>
        <w:jc w:val="both"/>
        <w:rPr>
          <w:rFonts w:asciiTheme="minorHAnsi" w:hAnsiTheme="minorHAnsi" w:cstheme="minorHAnsi"/>
          <w:b/>
          <w:bCs/>
          <w:sz w:val="24"/>
          <w:szCs w:val="24"/>
          <w:u w:val="single"/>
        </w:rPr>
      </w:pPr>
    </w:p>
    <w:p w14:paraId="5223C188" w14:textId="2B3F8C88" w:rsidR="00840C12" w:rsidRPr="00682485" w:rsidRDefault="00840C12" w:rsidP="008C5940">
      <w:pPr>
        <w:tabs>
          <w:tab w:val="center" w:pos="4153"/>
          <w:tab w:val="right" w:pos="8306"/>
        </w:tabs>
        <w:contextualSpacing/>
        <w:jc w:val="both"/>
        <w:rPr>
          <w:rFonts w:asciiTheme="minorHAnsi" w:hAnsiTheme="minorHAnsi" w:cstheme="minorHAnsi"/>
          <w:b/>
          <w:bCs/>
          <w:sz w:val="24"/>
          <w:szCs w:val="24"/>
        </w:rPr>
      </w:pPr>
    </w:p>
    <w:p w14:paraId="3FFEF5C1" w14:textId="53C47B90" w:rsidR="00840C12" w:rsidRPr="00682485" w:rsidRDefault="00F6134C" w:rsidP="008C5940">
      <w:pPr>
        <w:tabs>
          <w:tab w:val="center" w:pos="4153"/>
          <w:tab w:val="right" w:pos="8306"/>
        </w:tabs>
        <w:contextualSpacing/>
        <w:jc w:val="both"/>
        <w:rPr>
          <w:rFonts w:asciiTheme="minorHAnsi" w:hAnsiTheme="minorHAnsi" w:cstheme="minorHAnsi"/>
          <w:b/>
          <w:bCs/>
          <w:sz w:val="24"/>
          <w:szCs w:val="24"/>
        </w:rPr>
      </w:pPr>
      <w:r>
        <w:rPr>
          <w:rFonts w:asciiTheme="minorHAnsi" w:hAnsiTheme="minorHAnsi" w:cstheme="minorHAnsi"/>
          <w:b/>
          <w:bCs/>
          <w:sz w:val="24"/>
          <w:szCs w:val="24"/>
        </w:rPr>
        <w:t>12</w:t>
      </w:r>
      <w:r w:rsidR="00840C12" w:rsidRPr="00682485">
        <w:rPr>
          <w:rFonts w:asciiTheme="minorHAnsi" w:hAnsiTheme="minorHAnsi" w:cstheme="minorHAnsi"/>
          <w:b/>
          <w:bCs/>
          <w:sz w:val="24"/>
          <w:szCs w:val="24"/>
        </w:rPr>
        <w:t>.      Training – enclosed.</w:t>
      </w:r>
      <w:r w:rsidR="00840C12" w:rsidRPr="00682485">
        <w:rPr>
          <w:rFonts w:asciiTheme="minorHAnsi" w:hAnsiTheme="minorHAnsi" w:cstheme="minorHAnsi"/>
          <w:b/>
          <w:bCs/>
          <w:sz w:val="24"/>
          <w:szCs w:val="24"/>
        </w:rPr>
        <w:tab/>
      </w:r>
    </w:p>
    <w:p w14:paraId="485619CF" w14:textId="6268C278" w:rsidR="001E49B1" w:rsidRPr="00682485" w:rsidRDefault="001E49B1" w:rsidP="008C5940">
      <w:pPr>
        <w:rPr>
          <w:rFonts w:asciiTheme="minorHAnsi" w:hAnsiTheme="minorHAnsi" w:cstheme="minorHAnsi"/>
          <w:b/>
          <w:bCs/>
          <w:sz w:val="24"/>
          <w:szCs w:val="24"/>
        </w:rPr>
      </w:pPr>
    </w:p>
    <w:p w14:paraId="67F9684F" w14:textId="77777777" w:rsidR="00112BD7" w:rsidRPr="00682485" w:rsidRDefault="00112BD7" w:rsidP="008C5940">
      <w:pPr>
        <w:rPr>
          <w:rFonts w:asciiTheme="minorHAnsi" w:hAnsiTheme="minorHAnsi" w:cstheme="minorHAnsi"/>
          <w:b/>
          <w:bCs/>
          <w:sz w:val="24"/>
          <w:szCs w:val="24"/>
        </w:rPr>
      </w:pPr>
    </w:p>
    <w:p w14:paraId="10C6F969" w14:textId="2C9D2B99" w:rsidR="008C5940" w:rsidRPr="00682485" w:rsidRDefault="008C5940" w:rsidP="008C5940">
      <w:pPr>
        <w:rPr>
          <w:rFonts w:asciiTheme="minorHAnsi" w:eastAsia="Calibri" w:hAnsiTheme="minorHAnsi" w:cstheme="minorHAnsi"/>
          <w:b/>
          <w:bCs/>
          <w:sz w:val="24"/>
          <w:szCs w:val="24"/>
        </w:rPr>
      </w:pPr>
      <w:r w:rsidRPr="00682485">
        <w:rPr>
          <w:rFonts w:asciiTheme="minorHAnsi" w:eastAsia="Calibri" w:hAnsiTheme="minorHAnsi" w:cstheme="minorHAnsi"/>
          <w:b/>
          <w:bCs/>
          <w:sz w:val="24"/>
          <w:szCs w:val="24"/>
        </w:rPr>
        <w:t>1</w:t>
      </w:r>
      <w:r w:rsidR="00F6134C">
        <w:rPr>
          <w:rFonts w:asciiTheme="minorHAnsi" w:eastAsia="Calibri" w:hAnsiTheme="minorHAnsi" w:cstheme="minorHAnsi"/>
          <w:b/>
          <w:bCs/>
          <w:sz w:val="24"/>
          <w:szCs w:val="24"/>
        </w:rPr>
        <w:t>3</w:t>
      </w:r>
      <w:r w:rsidRPr="00682485">
        <w:rPr>
          <w:rFonts w:asciiTheme="minorHAnsi" w:eastAsia="Calibri" w:hAnsiTheme="minorHAnsi" w:cstheme="minorHAnsi"/>
          <w:b/>
          <w:bCs/>
          <w:sz w:val="24"/>
          <w:szCs w:val="24"/>
        </w:rPr>
        <w:t>.      Votes of Sympathy</w:t>
      </w:r>
    </w:p>
    <w:p w14:paraId="3C5AEEE3" w14:textId="77777777" w:rsidR="008C5940" w:rsidRDefault="008C5940" w:rsidP="008C5940">
      <w:pPr>
        <w:rPr>
          <w:rFonts w:ascii="Times New Roman" w:eastAsia="Calibri" w:hAnsi="Times New Roman" w:cs="Times New Roman"/>
          <w:b/>
          <w:bCs/>
          <w:sz w:val="24"/>
          <w:szCs w:val="24"/>
        </w:rPr>
      </w:pPr>
    </w:p>
    <w:p w14:paraId="078B47B8" w14:textId="77777777" w:rsidR="008C5940" w:rsidRDefault="008C5940" w:rsidP="008C5940">
      <w:pPr>
        <w:rPr>
          <w:rFonts w:ascii="Times New Roman" w:eastAsia="Calibri" w:hAnsi="Times New Roman" w:cs="Times New Roman"/>
          <w:b/>
          <w:bCs/>
          <w:sz w:val="24"/>
          <w:szCs w:val="24"/>
        </w:rPr>
      </w:pPr>
    </w:p>
    <w:bookmarkEnd w:id="5"/>
    <w:p w14:paraId="054B1BBD" w14:textId="77777777" w:rsidR="008C5940" w:rsidRPr="00063DA9" w:rsidRDefault="008C5940" w:rsidP="008C5940">
      <w:pPr>
        <w:ind w:left="360"/>
        <w:rPr>
          <w:rFonts w:ascii="Times New Roman" w:eastAsia="Times New Roman" w:hAnsi="Times New Roman" w:cs="Times New Roman"/>
          <w:b/>
          <w:bCs/>
          <w:sz w:val="24"/>
          <w:szCs w:val="24"/>
        </w:rPr>
      </w:pPr>
    </w:p>
    <w:p w14:paraId="2D73D67C" w14:textId="77777777" w:rsidR="008C5940" w:rsidRPr="00063DA9" w:rsidRDefault="008C5940" w:rsidP="008C5940"/>
    <w:p w14:paraId="2FA795E2" w14:textId="77777777" w:rsidR="008C5940" w:rsidRDefault="008C5940" w:rsidP="008C5940"/>
    <w:p w14:paraId="4B2DC083" w14:textId="77777777" w:rsidR="008C5940" w:rsidRDefault="008C5940" w:rsidP="008C5940"/>
    <w:p w14:paraId="353F5162" w14:textId="77777777" w:rsidR="008C5940" w:rsidRDefault="008C5940" w:rsidP="008C5940"/>
    <w:p w14:paraId="7E304329" w14:textId="77777777" w:rsidR="00CB30A5" w:rsidRDefault="00CB30A5"/>
    <w:sectPr w:rsidR="00CB3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4172" w14:textId="77777777" w:rsidR="007515EE" w:rsidRDefault="007515EE">
      <w:r>
        <w:separator/>
      </w:r>
    </w:p>
  </w:endnote>
  <w:endnote w:type="continuationSeparator" w:id="0">
    <w:p w14:paraId="2B114A41" w14:textId="77777777" w:rsidR="007515EE" w:rsidRDefault="0075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096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BF56" w14:textId="77777777" w:rsidR="007515EE" w:rsidRDefault="007515EE">
      <w:r>
        <w:separator/>
      </w:r>
    </w:p>
  </w:footnote>
  <w:footnote w:type="continuationSeparator" w:id="0">
    <w:p w14:paraId="0C248060" w14:textId="77777777" w:rsidR="007515EE" w:rsidRDefault="00751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67"/>
    <w:multiLevelType w:val="hybridMultilevel"/>
    <w:tmpl w:val="7D8275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CF6C5D"/>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EFD2B05"/>
    <w:multiLevelType w:val="hybridMultilevel"/>
    <w:tmpl w:val="80FA5894"/>
    <w:lvl w:ilvl="0" w:tplc="B8FC33F0">
      <w:start w:val="1"/>
      <w:numFmt w:val="lowerRoman"/>
      <w:lvlText w:val="(%1)"/>
      <w:lvlJc w:val="left"/>
      <w:pPr>
        <w:ind w:left="720" w:hanging="720"/>
      </w:pPr>
      <w:rPr>
        <w:rFonts w:hint="default"/>
        <w:b/>
        <w:bCs/>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F50AE6"/>
    <w:multiLevelType w:val="hybridMultilevel"/>
    <w:tmpl w:val="72942A7A"/>
    <w:lvl w:ilvl="0" w:tplc="075E1336">
      <w:start w:val="1"/>
      <w:numFmt w:val="lowerLetter"/>
      <w:lvlText w:val="(%1)"/>
      <w:lvlJc w:val="left"/>
      <w:pPr>
        <w:ind w:left="1080" w:hanging="720"/>
      </w:pPr>
      <w:rPr>
        <w:rFonts w:cs="Calibri"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78646B"/>
    <w:multiLevelType w:val="hybridMultilevel"/>
    <w:tmpl w:val="B3F8DFFA"/>
    <w:lvl w:ilvl="0" w:tplc="2B942DDC">
      <w:start w:val="3"/>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D515A20"/>
    <w:multiLevelType w:val="hybridMultilevel"/>
    <w:tmpl w:val="ED84993E"/>
    <w:lvl w:ilvl="0" w:tplc="B5CC036E">
      <w:start w:val="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F85657B"/>
    <w:multiLevelType w:val="hybridMultilevel"/>
    <w:tmpl w:val="A4A28DD6"/>
    <w:lvl w:ilvl="0" w:tplc="C8DC3B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952B6E"/>
    <w:multiLevelType w:val="hybridMultilevel"/>
    <w:tmpl w:val="70469B98"/>
    <w:lvl w:ilvl="0" w:tplc="2842DF3A">
      <w:start w:val="1"/>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8" w15:restartNumberingAfterBreak="0">
    <w:nsid w:val="229F6A99"/>
    <w:multiLevelType w:val="hybridMultilevel"/>
    <w:tmpl w:val="FC9462E2"/>
    <w:lvl w:ilvl="0" w:tplc="F266F72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8D187E"/>
    <w:multiLevelType w:val="hybridMultilevel"/>
    <w:tmpl w:val="D18EC358"/>
    <w:lvl w:ilvl="0" w:tplc="846205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90908DA"/>
    <w:multiLevelType w:val="hybridMultilevel"/>
    <w:tmpl w:val="D16EFE2A"/>
    <w:lvl w:ilvl="0" w:tplc="F7806ED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B3963E5"/>
    <w:multiLevelType w:val="hybridMultilevel"/>
    <w:tmpl w:val="1E9E078A"/>
    <w:lvl w:ilvl="0" w:tplc="17346D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765E65"/>
    <w:multiLevelType w:val="hybridMultilevel"/>
    <w:tmpl w:val="4C46947A"/>
    <w:lvl w:ilvl="0" w:tplc="21229994">
      <w:start w:val="2"/>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5083017"/>
    <w:multiLevelType w:val="hybridMultilevel"/>
    <w:tmpl w:val="34B217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7D46C60"/>
    <w:multiLevelType w:val="hybridMultilevel"/>
    <w:tmpl w:val="4D9A86EC"/>
    <w:lvl w:ilvl="0" w:tplc="FDD806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7F5790B"/>
    <w:multiLevelType w:val="hybridMultilevel"/>
    <w:tmpl w:val="EFA8ABCA"/>
    <w:lvl w:ilvl="0" w:tplc="D0D40A2A">
      <w:start w:val="1"/>
      <w:numFmt w:val="lowerRoman"/>
      <w:lvlText w:val="(%1)"/>
      <w:lvlJc w:val="left"/>
      <w:pPr>
        <w:ind w:left="720" w:hanging="720"/>
      </w:pPr>
      <w:rPr>
        <w:rFonts w:eastAsia="Times New Roman" w:cs="Times New Roman"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C8F7AA6"/>
    <w:multiLevelType w:val="hybridMultilevel"/>
    <w:tmpl w:val="F118AFBA"/>
    <w:lvl w:ilvl="0" w:tplc="78ACFED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E586F94"/>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E673BE4"/>
    <w:multiLevelType w:val="hybridMultilevel"/>
    <w:tmpl w:val="6CAEDC9C"/>
    <w:lvl w:ilvl="0" w:tplc="CCD8F74A">
      <w:start w:val="1"/>
      <w:numFmt w:val="lowerLetter"/>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0D571AF"/>
    <w:multiLevelType w:val="hybridMultilevel"/>
    <w:tmpl w:val="B56C6962"/>
    <w:lvl w:ilvl="0" w:tplc="4D96D8E2">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4B873494"/>
    <w:multiLevelType w:val="hybridMultilevel"/>
    <w:tmpl w:val="C1243CD8"/>
    <w:lvl w:ilvl="0" w:tplc="7A14B17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773B21"/>
    <w:multiLevelType w:val="hybridMultilevel"/>
    <w:tmpl w:val="081088D4"/>
    <w:lvl w:ilvl="0" w:tplc="7102C77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4E817E95"/>
    <w:multiLevelType w:val="hybridMultilevel"/>
    <w:tmpl w:val="BF2ED9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F6D5396"/>
    <w:multiLevelType w:val="hybridMultilevel"/>
    <w:tmpl w:val="880CC02C"/>
    <w:lvl w:ilvl="0" w:tplc="7CF2C4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21C41F2"/>
    <w:multiLevelType w:val="hybridMultilevel"/>
    <w:tmpl w:val="1774234A"/>
    <w:lvl w:ilvl="0" w:tplc="ED70A2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35F263C"/>
    <w:multiLevelType w:val="hybridMultilevel"/>
    <w:tmpl w:val="A6C20204"/>
    <w:lvl w:ilvl="0" w:tplc="545838AC">
      <w:start w:val="9"/>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28" w15:restartNumberingAfterBreak="0">
    <w:nsid w:val="541741CD"/>
    <w:multiLevelType w:val="hybridMultilevel"/>
    <w:tmpl w:val="1FB0EED6"/>
    <w:lvl w:ilvl="0" w:tplc="7CEE3DD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5206CB2"/>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CE160D5"/>
    <w:multiLevelType w:val="hybridMultilevel"/>
    <w:tmpl w:val="9C82AEB0"/>
    <w:lvl w:ilvl="0" w:tplc="F9028ED8">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49B4D8C"/>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5C50DA8"/>
    <w:multiLevelType w:val="hybridMultilevel"/>
    <w:tmpl w:val="1BD049BC"/>
    <w:lvl w:ilvl="0" w:tplc="2AA2EF62">
      <w:start w:val="1"/>
      <w:numFmt w:val="lowerLetter"/>
      <w:lvlText w:val="(%1)"/>
      <w:lvlJc w:val="left"/>
      <w:pPr>
        <w:ind w:left="928" w:hanging="360"/>
      </w:pPr>
      <w:rPr>
        <w:b/>
      </w:rPr>
    </w:lvl>
    <w:lvl w:ilvl="1" w:tplc="18090019">
      <w:start w:val="1"/>
      <w:numFmt w:val="lowerLetter"/>
      <w:lvlText w:val="%2."/>
      <w:lvlJc w:val="left"/>
      <w:pPr>
        <w:ind w:left="1790" w:hanging="360"/>
      </w:pPr>
    </w:lvl>
    <w:lvl w:ilvl="2" w:tplc="1809001B">
      <w:start w:val="1"/>
      <w:numFmt w:val="lowerRoman"/>
      <w:lvlText w:val="%3."/>
      <w:lvlJc w:val="right"/>
      <w:pPr>
        <w:ind w:left="2510" w:hanging="180"/>
      </w:pPr>
    </w:lvl>
    <w:lvl w:ilvl="3" w:tplc="1809000F">
      <w:start w:val="1"/>
      <w:numFmt w:val="decimal"/>
      <w:lvlText w:val="%4."/>
      <w:lvlJc w:val="left"/>
      <w:pPr>
        <w:ind w:left="3230" w:hanging="360"/>
      </w:pPr>
    </w:lvl>
    <w:lvl w:ilvl="4" w:tplc="18090019">
      <w:start w:val="1"/>
      <w:numFmt w:val="lowerLetter"/>
      <w:lvlText w:val="%5."/>
      <w:lvlJc w:val="left"/>
      <w:pPr>
        <w:ind w:left="3950" w:hanging="360"/>
      </w:pPr>
    </w:lvl>
    <w:lvl w:ilvl="5" w:tplc="1809001B">
      <w:start w:val="1"/>
      <w:numFmt w:val="lowerRoman"/>
      <w:lvlText w:val="%6."/>
      <w:lvlJc w:val="right"/>
      <w:pPr>
        <w:ind w:left="4670" w:hanging="180"/>
      </w:pPr>
    </w:lvl>
    <w:lvl w:ilvl="6" w:tplc="1809000F">
      <w:start w:val="1"/>
      <w:numFmt w:val="decimal"/>
      <w:lvlText w:val="%7."/>
      <w:lvlJc w:val="left"/>
      <w:pPr>
        <w:ind w:left="5390" w:hanging="360"/>
      </w:pPr>
    </w:lvl>
    <w:lvl w:ilvl="7" w:tplc="18090019">
      <w:start w:val="1"/>
      <w:numFmt w:val="lowerLetter"/>
      <w:lvlText w:val="%8."/>
      <w:lvlJc w:val="left"/>
      <w:pPr>
        <w:ind w:left="6110" w:hanging="360"/>
      </w:pPr>
    </w:lvl>
    <w:lvl w:ilvl="8" w:tplc="1809001B">
      <w:start w:val="1"/>
      <w:numFmt w:val="lowerRoman"/>
      <w:lvlText w:val="%9."/>
      <w:lvlJc w:val="right"/>
      <w:pPr>
        <w:ind w:left="6830" w:hanging="180"/>
      </w:pPr>
    </w:lvl>
  </w:abstractNum>
  <w:abstractNum w:abstractNumId="33" w15:restartNumberingAfterBreak="0">
    <w:nsid w:val="65EE358D"/>
    <w:multiLevelType w:val="hybridMultilevel"/>
    <w:tmpl w:val="E79CF314"/>
    <w:lvl w:ilvl="0" w:tplc="61A0B3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B1A"/>
    <w:multiLevelType w:val="hybridMultilevel"/>
    <w:tmpl w:val="71069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AD25418"/>
    <w:multiLevelType w:val="hybridMultilevel"/>
    <w:tmpl w:val="A0FEC65C"/>
    <w:lvl w:ilvl="0" w:tplc="3CD2CE1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BA90E10"/>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5050DAF"/>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63B0D58"/>
    <w:multiLevelType w:val="hybridMultilevel"/>
    <w:tmpl w:val="109A3B42"/>
    <w:lvl w:ilvl="0" w:tplc="F710AA2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C396D33"/>
    <w:multiLevelType w:val="hybridMultilevel"/>
    <w:tmpl w:val="FC7CCEA4"/>
    <w:lvl w:ilvl="0" w:tplc="1F6CE25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7C8B3659"/>
    <w:multiLevelType w:val="hybridMultilevel"/>
    <w:tmpl w:val="19CC1292"/>
    <w:lvl w:ilvl="0" w:tplc="1B4454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3"/>
  </w:num>
  <w:num w:numId="2">
    <w:abstractNumId w:val="26"/>
  </w:num>
  <w:num w:numId="3">
    <w:abstractNumId w:val="13"/>
  </w:num>
  <w:num w:numId="4">
    <w:abstractNumId w:val="6"/>
  </w:num>
  <w:num w:numId="5">
    <w:abstractNumId w:val="34"/>
  </w:num>
  <w:num w:numId="6">
    <w:abstractNumId w:val="0"/>
  </w:num>
  <w:num w:numId="7">
    <w:abstractNumId w:val="18"/>
  </w:num>
  <w:num w:numId="8">
    <w:abstractNumId w:val="15"/>
  </w:num>
  <w:num w:numId="9">
    <w:abstractNumId w:val="29"/>
  </w:num>
  <w:num w:numId="10">
    <w:abstractNumId w:val="40"/>
  </w:num>
  <w:num w:numId="11">
    <w:abstractNumId w:val="16"/>
  </w:num>
  <w:num w:numId="12">
    <w:abstractNumId w:val="3"/>
  </w:num>
  <w:num w:numId="13">
    <w:abstractNumId w:val="28"/>
  </w:num>
  <w:num w:numId="14">
    <w:abstractNumId w:val="38"/>
  </w:num>
  <w:num w:numId="15">
    <w:abstractNumId w:val="11"/>
  </w:num>
  <w:num w:numId="16">
    <w:abstractNumId w:val="14"/>
  </w:num>
  <w:num w:numId="17">
    <w:abstractNumId w:val="8"/>
  </w:num>
  <w:num w:numId="18">
    <w:abstractNumId w:val="12"/>
  </w:num>
  <w:num w:numId="19">
    <w:abstractNumId w:val="25"/>
  </w:num>
  <w:num w:numId="20">
    <w:abstractNumId w:val="27"/>
  </w:num>
  <w:num w:numId="21">
    <w:abstractNumId w:val="9"/>
  </w:num>
  <w:num w:numId="22">
    <w:abstractNumId w:val="23"/>
  </w:num>
  <w:num w:numId="23">
    <w:abstractNumId w:val="3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7"/>
  </w:num>
  <w:num w:numId="27">
    <w:abstractNumId w:val="10"/>
  </w:num>
  <w:num w:numId="28">
    <w:abstractNumId w:val="2"/>
  </w:num>
  <w:num w:numId="29">
    <w:abstractNumId w:val="36"/>
  </w:num>
  <w:num w:numId="30">
    <w:abstractNumId w:val="5"/>
  </w:num>
  <w:num w:numId="31">
    <w:abstractNumId w:val="17"/>
  </w:num>
  <w:num w:numId="32">
    <w:abstractNumId w:val="24"/>
  </w:num>
  <w:num w:numId="33">
    <w:abstractNumId w:val="31"/>
  </w:num>
  <w:num w:numId="34">
    <w:abstractNumId w:val="35"/>
  </w:num>
  <w:num w:numId="35">
    <w:abstractNumId w:val="1"/>
  </w:num>
  <w:num w:numId="36">
    <w:abstractNumId w:val="19"/>
  </w:num>
  <w:num w:numId="37">
    <w:abstractNumId w:val="21"/>
  </w:num>
  <w:num w:numId="38">
    <w:abstractNumId w:val="20"/>
  </w:num>
  <w:num w:numId="39">
    <w:abstractNumId w:val="39"/>
  </w:num>
  <w:num w:numId="40">
    <w:abstractNumId w:val="2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108E5"/>
    <w:rsid w:val="00020032"/>
    <w:rsid w:val="00040C79"/>
    <w:rsid w:val="000439BF"/>
    <w:rsid w:val="00044ACD"/>
    <w:rsid w:val="000729AE"/>
    <w:rsid w:val="000845E4"/>
    <w:rsid w:val="00092B2F"/>
    <w:rsid w:val="00096337"/>
    <w:rsid w:val="000C7BAB"/>
    <w:rsid w:val="000E1A18"/>
    <w:rsid w:val="000F3871"/>
    <w:rsid w:val="00112BD7"/>
    <w:rsid w:val="00123F9F"/>
    <w:rsid w:val="00131AA8"/>
    <w:rsid w:val="00170C49"/>
    <w:rsid w:val="00173EC0"/>
    <w:rsid w:val="001A2038"/>
    <w:rsid w:val="001E49B1"/>
    <w:rsid w:val="001E6E1C"/>
    <w:rsid w:val="001F39FB"/>
    <w:rsid w:val="002031C7"/>
    <w:rsid w:val="002057D9"/>
    <w:rsid w:val="00226E80"/>
    <w:rsid w:val="00232C4C"/>
    <w:rsid w:val="00232CFA"/>
    <w:rsid w:val="00254A7F"/>
    <w:rsid w:val="00264C89"/>
    <w:rsid w:val="002700C1"/>
    <w:rsid w:val="0027681E"/>
    <w:rsid w:val="002806D6"/>
    <w:rsid w:val="00280821"/>
    <w:rsid w:val="002870BF"/>
    <w:rsid w:val="00293581"/>
    <w:rsid w:val="00293A0F"/>
    <w:rsid w:val="002B5017"/>
    <w:rsid w:val="002C049E"/>
    <w:rsid w:val="002D26D6"/>
    <w:rsid w:val="002D4900"/>
    <w:rsid w:val="002E7428"/>
    <w:rsid w:val="0031112F"/>
    <w:rsid w:val="00322832"/>
    <w:rsid w:val="00353408"/>
    <w:rsid w:val="00382E40"/>
    <w:rsid w:val="00384E9F"/>
    <w:rsid w:val="00397A2C"/>
    <w:rsid w:val="003C437E"/>
    <w:rsid w:val="003F0448"/>
    <w:rsid w:val="004077C3"/>
    <w:rsid w:val="00417019"/>
    <w:rsid w:val="004236E0"/>
    <w:rsid w:val="00432A67"/>
    <w:rsid w:val="00456B41"/>
    <w:rsid w:val="0046482C"/>
    <w:rsid w:val="00474F96"/>
    <w:rsid w:val="00492D62"/>
    <w:rsid w:val="004C3275"/>
    <w:rsid w:val="004C70B5"/>
    <w:rsid w:val="004D700E"/>
    <w:rsid w:val="004D7295"/>
    <w:rsid w:val="004D7504"/>
    <w:rsid w:val="00500CDD"/>
    <w:rsid w:val="0051327E"/>
    <w:rsid w:val="00514CF7"/>
    <w:rsid w:val="00545DB7"/>
    <w:rsid w:val="00580466"/>
    <w:rsid w:val="00590693"/>
    <w:rsid w:val="00597E64"/>
    <w:rsid w:val="005A63C6"/>
    <w:rsid w:val="005C50B5"/>
    <w:rsid w:val="005C7BBE"/>
    <w:rsid w:val="005E2926"/>
    <w:rsid w:val="005E6194"/>
    <w:rsid w:val="0060704A"/>
    <w:rsid w:val="00615AD8"/>
    <w:rsid w:val="00630DF6"/>
    <w:rsid w:val="00644D19"/>
    <w:rsid w:val="00682485"/>
    <w:rsid w:val="00686DB8"/>
    <w:rsid w:val="00695C6E"/>
    <w:rsid w:val="006A0BD3"/>
    <w:rsid w:val="006A466A"/>
    <w:rsid w:val="006B1D0B"/>
    <w:rsid w:val="006E6E3D"/>
    <w:rsid w:val="006F682E"/>
    <w:rsid w:val="00701FFE"/>
    <w:rsid w:val="00727168"/>
    <w:rsid w:val="007468B1"/>
    <w:rsid w:val="007515EE"/>
    <w:rsid w:val="007659BB"/>
    <w:rsid w:val="007A7274"/>
    <w:rsid w:val="007B7E28"/>
    <w:rsid w:val="007D07E8"/>
    <w:rsid w:val="007E4F32"/>
    <w:rsid w:val="008021EF"/>
    <w:rsid w:val="00802A60"/>
    <w:rsid w:val="008031F9"/>
    <w:rsid w:val="008071D1"/>
    <w:rsid w:val="00820B38"/>
    <w:rsid w:val="00821DB8"/>
    <w:rsid w:val="00830635"/>
    <w:rsid w:val="00840C12"/>
    <w:rsid w:val="00847D07"/>
    <w:rsid w:val="00861E50"/>
    <w:rsid w:val="00865E87"/>
    <w:rsid w:val="00893768"/>
    <w:rsid w:val="008A4C1F"/>
    <w:rsid w:val="008B0912"/>
    <w:rsid w:val="008B603B"/>
    <w:rsid w:val="008C5940"/>
    <w:rsid w:val="008F42B1"/>
    <w:rsid w:val="00946013"/>
    <w:rsid w:val="00954CEE"/>
    <w:rsid w:val="00963187"/>
    <w:rsid w:val="009C0BA9"/>
    <w:rsid w:val="009E32BB"/>
    <w:rsid w:val="00A05DC8"/>
    <w:rsid w:val="00A133BA"/>
    <w:rsid w:val="00A61091"/>
    <w:rsid w:val="00A74CA2"/>
    <w:rsid w:val="00A809B5"/>
    <w:rsid w:val="00A9664B"/>
    <w:rsid w:val="00AF2CAE"/>
    <w:rsid w:val="00B00E67"/>
    <w:rsid w:val="00B064C2"/>
    <w:rsid w:val="00B26B95"/>
    <w:rsid w:val="00B43E8A"/>
    <w:rsid w:val="00B6314C"/>
    <w:rsid w:val="00B66602"/>
    <w:rsid w:val="00B729E6"/>
    <w:rsid w:val="00B922D1"/>
    <w:rsid w:val="00B978D0"/>
    <w:rsid w:val="00BA24E5"/>
    <w:rsid w:val="00BB3627"/>
    <w:rsid w:val="00BC4355"/>
    <w:rsid w:val="00BC78AF"/>
    <w:rsid w:val="00BD182B"/>
    <w:rsid w:val="00BD4304"/>
    <w:rsid w:val="00BF5B6F"/>
    <w:rsid w:val="00C069DB"/>
    <w:rsid w:val="00C110EE"/>
    <w:rsid w:val="00C25AD1"/>
    <w:rsid w:val="00C44428"/>
    <w:rsid w:val="00C4727B"/>
    <w:rsid w:val="00CA41EF"/>
    <w:rsid w:val="00CB30A5"/>
    <w:rsid w:val="00CD2262"/>
    <w:rsid w:val="00D05A82"/>
    <w:rsid w:val="00D16A56"/>
    <w:rsid w:val="00D36304"/>
    <w:rsid w:val="00D430AB"/>
    <w:rsid w:val="00D7287E"/>
    <w:rsid w:val="00D75B78"/>
    <w:rsid w:val="00D829EE"/>
    <w:rsid w:val="00D87F38"/>
    <w:rsid w:val="00DA421C"/>
    <w:rsid w:val="00DD3CF4"/>
    <w:rsid w:val="00E205DF"/>
    <w:rsid w:val="00E26EED"/>
    <w:rsid w:val="00E4554C"/>
    <w:rsid w:val="00E46E7D"/>
    <w:rsid w:val="00E7473D"/>
    <w:rsid w:val="00E86E05"/>
    <w:rsid w:val="00E96890"/>
    <w:rsid w:val="00EA67B1"/>
    <w:rsid w:val="00EC1D61"/>
    <w:rsid w:val="00EC4EFB"/>
    <w:rsid w:val="00EE5804"/>
    <w:rsid w:val="00EE7CCA"/>
    <w:rsid w:val="00F212D7"/>
    <w:rsid w:val="00F306FD"/>
    <w:rsid w:val="00F32685"/>
    <w:rsid w:val="00F56D9C"/>
    <w:rsid w:val="00F6134C"/>
    <w:rsid w:val="00FB6C3E"/>
    <w:rsid w:val="00FF0A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94"/>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 w:type="character" w:styleId="CommentReference">
    <w:name w:val="annotation reference"/>
    <w:basedOn w:val="DefaultParagraphFont"/>
    <w:uiPriority w:val="99"/>
    <w:semiHidden/>
    <w:unhideWhenUsed/>
    <w:rsid w:val="00B66602"/>
    <w:rPr>
      <w:sz w:val="16"/>
      <w:szCs w:val="16"/>
    </w:rPr>
  </w:style>
  <w:style w:type="paragraph" w:styleId="CommentText">
    <w:name w:val="annotation text"/>
    <w:basedOn w:val="Normal"/>
    <w:link w:val="CommentTextChar"/>
    <w:uiPriority w:val="99"/>
    <w:semiHidden/>
    <w:unhideWhenUsed/>
    <w:rsid w:val="00B66602"/>
    <w:rPr>
      <w:sz w:val="20"/>
      <w:szCs w:val="20"/>
    </w:rPr>
  </w:style>
  <w:style w:type="character" w:customStyle="1" w:styleId="CommentTextChar">
    <w:name w:val="Comment Text Char"/>
    <w:basedOn w:val="DefaultParagraphFont"/>
    <w:link w:val="CommentText"/>
    <w:uiPriority w:val="99"/>
    <w:semiHidden/>
    <w:rsid w:val="00B66602"/>
    <w:rPr>
      <w:rFonts w:ascii="Calibri"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rsid w:val="00B66602"/>
    <w:rPr>
      <w:b/>
      <w:bCs/>
    </w:rPr>
  </w:style>
  <w:style w:type="character" w:customStyle="1" w:styleId="CommentSubjectChar">
    <w:name w:val="Comment Subject Char"/>
    <w:basedOn w:val="CommentTextChar"/>
    <w:link w:val="CommentSubject"/>
    <w:uiPriority w:val="99"/>
    <w:semiHidden/>
    <w:rsid w:val="00B66602"/>
    <w:rPr>
      <w:rFonts w:ascii="Calibri" w:hAnsi="Calibri" w:cs="Calibri"/>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61">
      <w:bodyDiv w:val="1"/>
      <w:marLeft w:val="0"/>
      <w:marRight w:val="0"/>
      <w:marTop w:val="0"/>
      <w:marBottom w:val="0"/>
      <w:divBdr>
        <w:top w:val="none" w:sz="0" w:space="0" w:color="auto"/>
        <w:left w:val="none" w:sz="0" w:space="0" w:color="auto"/>
        <w:bottom w:val="none" w:sz="0" w:space="0" w:color="auto"/>
        <w:right w:val="none" w:sz="0" w:space="0" w:color="auto"/>
      </w:divBdr>
    </w:div>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383261787">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79358093">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41099835">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928852089">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170832757">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418551184">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453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48DE-807A-49E8-9F95-F5396A3E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3</cp:revision>
  <dcterms:created xsi:type="dcterms:W3CDTF">2023-02-27T14:38:00Z</dcterms:created>
  <dcterms:modified xsi:type="dcterms:W3CDTF">2023-02-28T13:15:00Z</dcterms:modified>
</cp:coreProperties>
</file>